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F15D01" w14:textId="579ABC8F" w:rsidR="00E96ACB" w:rsidRPr="00D8471F" w:rsidRDefault="00D8471F" w:rsidP="00D8471F">
      <w:pPr>
        <w:pBdr>
          <w:top w:val="nil"/>
          <w:left w:val="nil"/>
          <w:bottom w:val="nil"/>
          <w:right w:val="nil"/>
          <w:between w:val="nil"/>
        </w:pBdr>
        <w:tabs>
          <w:tab w:val="left" w:pos="720"/>
        </w:tabs>
        <w:spacing w:after="0" w:line="240" w:lineRule="auto"/>
        <w:jc w:val="center"/>
        <w:rPr>
          <w:rFonts w:ascii="Times New Roman" w:hAnsi="Times New Roman" w:cs="Times New Roman"/>
          <w:b/>
          <w:sz w:val="28"/>
          <w:szCs w:val="28"/>
        </w:rPr>
      </w:pPr>
      <w:r w:rsidRPr="00D8471F">
        <w:rPr>
          <w:rFonts w:ascii="Times New Roman" w:hAnsi="Times New Roman" w:cs="Times New Roman"/>
          <w:b/>
          <w:sz w:val="28"/>
          <w:szCs w:val="28"/>
        </w:rPr>
        <w:t xml:space="preserve">Educação do campo e as tecnologias de informação e </w:t>
      </w:r>
      <w:r w:rsidR="005A04AA" w:rsidRPr="00D8471F">
        <w:rPr>
          <w:rFonts w:ascii="Times New Roman" w:hAnsi="Times New Roman" w:cs="Times New Roman"/>
          <w:b/>
          <w:sz w:val="28"/>
          <w:szCs w:val="28"/>
        </w:rPr>
        <w:t>comunicação:</w:t>
      </w:r>
      <w:r w:rsidRPr="00D8471F">
        <w:rPr>
          <w:rFonts w:ascii="Times New Roman" w:hAnsi="Times New Roman" w:cs="Times New Roman"/>
          <w:b/>
          <w:sz w:val="28"/>
          <w:szCs w:val="28"/>
        </w:rPr>
        <w:t xml:space="preserve"> </w:t>
      </w:r>
      <w:r w:rsidR="005A04AA" w:rsidRPr="00D8471F">
        <w:rPr>
          <w:rFonts w:ascii="Times New Roman" w:hAnsi="Times New Roman" w:cs="Times New Roman"/>
          <w:b/>
          <w:sz w:val="28"/>
          <w:szCs w:val="28"/>
        </w:rPr>
        <w:t>entraves e</w:t>
      </w:r>
      <w:r w:rsidRPr="00D8471F">
        <w:rPr>
          <w:rFonts w:ascii="Times New Roman" w:hAnsi="Times New Roman" w:cs="Times New Roman"/>
          <w:b/>
          <w:sz w:val="28"/>
          <w:szCs w:val="28"/>
        </w:rPr>
        <w:t xml:space="preserve"> possibilidades em tempos de pandemia</w:t>
      </w:r>
    </w:p>
    <w:p w14:paraId="05B99C36" w14:textId="77777777" w:rsidR="00D8471F" w:rsidRPr="00D8471F" w:rsidRDefault="00D8471F" w:rsidP="00D8471F">
      <w:pPr>
        <w:pBdr>
          <w:top w:val="nil"/>
          <w:left w:val="nil"/>
          <w:bottom w:val="nil"/>
          <w:right w:val="nil"/>
          <w:between w:val="nil"/>
        </w:pBdr>
        <w:tabs>
          <w:tab w:val="left" w:pos="720"/>
        </w:tabs>
        <w:spacing w:after="0" w:line="240" w:lineRule="auto"/>
        <w:jc w:val="center"/>
        <w:rPr>
          <w:rFonts w:ascii="Times New Roman" w:hAnsi="Times New Roman" w:cs="Times New Roman"/>
          <w:b/>
          <w:sz w:val="28"/>
          <w:szCs w:val="28"/>
        </w:rPr>
      </w:pPr>
    </w:p>
    <w:p w14:paraId="7498EF04" w14:textId="1366CAC6" w:rsidR="00D8471F" w:rsidRPr="00D8471F" w:rsidRDefault="00D8471F" w:rsidP="00D8471F">
      <w:pPr>
        <w:pBdr>
          <w:top w:val="nil"/>
          <w:left w:val="nil"/>
          <w:bottom w:val="nil"/>
          <w:right w:val="nil"/>
          <w:between w:val="nil"/>
        </w:pBdr>
        <w:tabs>
          <w:tab w:val="left" w:pos="720"/>
        </w:tabs>
        <w:spacing w:after="0" w:line="240" w:lineRule="auto"/>
        <w:jc w:val="center"/>
        <w:rPr>
          <w:rFonts w:ascii="Times New Roman" w:hAnsi="Times New Roman" w:cs="Times New Roman"/>
          <w:b/>
          <w:sz w:val="28"/>
          <w:szCs w:val="28"/>
        </w:rPr>
      </w:pPr>
      <w:r w:rsidRPr="00D8471F">
        <w:rPr>
          <w:rFonts w:ascii="Times New Roman" w:hAnsi="Times New Roman" w:cs="Times New Roman"/>
          <w:b/>
          <w:sz w:val="28"/>
          <w:szCs w:val="28"/>
        </w:rPr>
        <w:t xml:space="preserve">Campus </w:t>
      </w:r>
      <w:proofErr w:type="spellStart"/>
      <w:r w:rsidRPr="00D8471F">
        <w:rPr>
          <w:rFonts w:ascii="Times New Roman" w:hAnsi="Times New Roman" w:cs="Times New Roman"/>
          <w:b/>
          <w:sz w:val="28"/>
          <w:szCs w:val="28"/>
        </w:rPr>
        <w:t>education</w:t>
      </w:r>
      <w:proofErr w:type="spellEnd"/>
      <w:r w:rsidRPr="00D8471F">
        <w:rPr>
          <w:rFonts w:ascii="Times New Roman" w:hAnsi="Times New Roman" w:cs="Times New Roman"/>
          <w:b/>
          <w:sz w:val="28"/>
          <w:szCs w:val="28"/>
        </w:rPr>
        <w:t xml:space="preserve"> </w:t>
      </w:r>
      <w:proofErr w:type="spellStart"/>
      <w:r w:rsidRPr="00D8471F">
        <w:rPr>
          <w:rFonts w:ascii="Times New Roman" w:hAnsi="Times New Roman" w:cs="Times New Roman"/>
          <w:b/>
          <w:sz w:val="28"/>
          <w:szCs w:val="28"/>
        </w:rPr>
        <w:t>and</w:t>
      </w:r>
      <w:proofErr w:type="spellEnd"/>
      <w:r w:rsidRPr="00D8471F">
        <w:rPr>
          <w:rFonts w:ascii="Times New Roman" w:hAnsi="Times New Roman" w:cs="Times New Roman"/>
          <w:b/>
          <w:sz w:val="28"/>
          <w:szCs w:val="28"/>
        </w:rPr>
        <w:t xml:space="preserve"> </w:t>
      </w:r>
      <w:proofErr w:type="spellStart"/>
      <w:r w:rsidRPr="00D8471F">
        <w:rPr>
          <w:rFonts w:ascii="Times New Roman" w:hAnsi="Times New Roman" w:cs="Times New Roman"/>
          <w:b/>
          <w:sz w:val="28"/>
          <w:szCs w:val="28"/>
        </w:rPr>
        <w:t>information</w:t>
      </w:r>
      <w:proofErr w:type="spellEnd"/>
      <w:r w:rsidRPr="00D8471F">
        <w:rPr>
          <w:rFonts w:ascii="Times New Roman" w:hAnsi="Times New Roman" w:cs="Times New Roman"/>
          <w:b/>
          <w:sz w:val="28"/>
          <w:szCs w:val="28"/>
        </w:rPr>
        <w:t xml:space="preserve"> </w:t>
      </w:r>
      <w:proofErr w:type="spellStart"/>
      <w:r w:rsidRPr="00D8471F">
        <w:rPr>
          <w:rFonts w:ascii="Times New Roman" w:hAnsi="Times New Roman" w:cs="Times New Roman"/>
          <w:b/>
          <w:sz w:val="28"/>
          <w:szCs w:val="28"/>
        </w:rPr>
        <w:t>and</w:t>
      </w:r>
      <w:proofErr w:type="spellEnd"/>
      <w:r w:rsidRPr="00D8471F">
        <w:rPr>
          <w:rFonts w:ascii="Times New Roman" w:hAnsi="Times New Roman" w:cs="Times New Roman"/>
          <w:b/>
          <w:sz w:val="28"/>
          <w:szCs w:val="28"/>
        </w:rPr>
        <w:t xml:space="preserve"> communication </w:t>
      </w:r>
      <w:proofErr w:type="spellStart"/>
      <w:r w:rsidRPr="00D8471F">
        <w:rPr>
          <w:rFonts w:ascii="Times New Roman" w:hAnsi="Times New Roman" w:cs="Times New Roman"/>
          <w:b/>
          <w:sz w:val="28"/>
          <w:szCs w:val="28"/>
        </w:rPr>
        <w:t>technologies</w:t>
      </w:r>
      <w:proofErr w:type="spellEnd"/>
      <w:r w:rsidRPr="00D8471F">
        <w:rPr>
          <w:rFonts w:ascii="Times New Roman" w:hAnsi="Times New Roman" w:cs="Times New Roman"/>
          <w:b/>
          <w:sz w:val="28"/>
          <w:szCs w:val="28"/>
        </w:rPr>
        <w:t xml:space="preserve">: </w:t>
      </w:r>
      <w:proofErr w:type="spellStart"/>
      <w:r w:rsidRPr="00D8471F">
        <w:rPr>
          <w:rFonts w:ascii="Times New Roman" w:hAnsi="Times New Roman" w:cs="Times New Roman"/>
          <w:b/>
          <w:sz w:val="28"/>
          <w:szCs w:val="28"/>
        </w:rPr>
        <w:t>obstacles</w:t>
      </w:r>
      <w:proofErr w:type="spellEnd"/>
      <w:r w:rsidRPr="00D8471F">
        <w:rPr>
          <w:rFonts w:ascii="Times New Roman" w:hAnsi="Times New Roman" w:cs="Times New Roman"/>
          <w:b/>
          <w:sz w:val="28"/>
          <w:szCs w:val="28"/>
        </w:rPr>
        <w:t xml:space="preserve"> </w:t>
      </w:r>
      <w:proofErr w:type="spellStart"/>
      <w:r w:rsidRPr="00D8471F">
        <w:rPr>
          <w:rFonts w:ascii="Times New Roman" w:hAnsi="Times New Roman" w:cs="Times New Roman"/>
          <w:b/>
          <w:sz w:val="28"/>
          <w:szCs w:val="28"/>
        </w:rPr>
        <w:t>and</w:t>
      </w:r>
      <w:proofErr w:type="spellEnd"/>
      <w:r w:rsidRPr="00D8471F">
        <w:rPr>
          <w:rFonts w:ascii="Times New Roman" w:hAnsi="Times New Roman" w:cs="Times New Roman"/>
          <w:b/>
          <w:sz w:val="28"/>
          <w:szCs w:val="28"/>
        </w:rPr>
        <w:t xml:space="preserve"> </w:t>
      </w:r>
      <w:proofErr w:type="spellStart"/>
      <w:r w:rsidRPr="00D8471F">
        <w:rPr>
          <w:rFonts w:ascii="Times New Roman" w:hAnsi="Times New Roman" w:cs="Times New Roman"/>
          <w:b/>
          <w:sz w:val="28"/>
          <w:szCs w:val="28"/>
        </w:rPr>
        <w:t>possibilities</w:t>
      </w:r>
      <w:proofErr w:type="spellEnd"/>
      <w:r w:rsidRPr="00D8471F">
        <w:rPr>
          <w:rFonts w:ascii="Times New Roman" w:hAnsi="Times New Roman" w:cs="Times New Roman"/>
          <w:b/>
          <w:sz w:val="28"/>
          <w:szCs w:val="28"/>
        </w:rPr>
        <w:t xml:space="preserve"> in times </w:t>
      </w:r>
      <w:proofErr w:type="spellStart"/>
      <w:r w:rsidRPr="00D8471F">
        <w:rPr>
          <w:rFonts w:ascii="Times New Roman" w:hAnsi="Times New Roman" w:cs="Times New Roman"/>
          <w:b/>
          <w:sz w:val="28"/>
          <w:szCs w:val="28"/>
        </w:rPr>
        <w:t>of</w:t>
      </w:r>
      <w:proofErr w:type="spellEnd"/>
      <w:r w:rsidRPr="00D8471F">
        <w:rPr>
          <w:rFonts w:ascii="Times New Roman" w:hAnsi="Times New Roman" w:cs="Times New Roman"/>
          <w:b/>
          <w:sz w:val="28"/>
          <w:szCs w:val="28"/>
        </w:rPr>
        <w:t xml:space="preserve"> </w:t>
      </w:r>
      <w:proofErr w:type="spellStart"/>
      <w:r w:rsidRPr="00D8471F">
        <w:rPr>
          <w:rFonts w:ascii="Times New Roman" w:hAnsi="Times New Roman" w:cs="Times New Roman"/>
          <w:b/>
          <w:sz w:val="28"/>
          <w:szCs w:val="28"/>
        </w:rPr>
        <w:t>pandemic</w:t>
      </w:r>
      <w:proofErr w:type="spellEnd"/>
    </w:p>
    <w:p w14:paraId="4C52A4B7" w14:textId="77777777" w:rsidR="00D8471F" w:rsidRPr="00E96ACB" w:rsidRDefault="00D8471F" w:rsidP="00D8471F">
      <w:pPr>
        <w:pBdr>
          <w:top w:val="nil"/>
          <w:left w:val="nil"/>
          <w:bottom w:val="nil"/>
          <w:right w:val="nil"/>
          <w:between w:val="nil"/>
        </w:pBdr>
        <w:tabs>
          <w:tab w:val="left" w:pos="720"/>
        </w:tabs>
        <w:spacing w:after="0" w:line="240" w:lineRule="auto"/>
        <w:jc w:val="center"/>
        <w:rPr>
          <w:rFonts w:ascii="Times New Roman" w:hAnsi="Times New Roman" w:cs="Times New Roman"/>
          <w:b/>
          <w:sz w:val="24"/>
          <w:szCs w:val="24"/>
        </w:rPr>
      </w:pPr>
    </w:p>
    <w:p w14:paraId="53210033" w14:textId="2DC1A433" w:rsidR="00E96ACB" w:rsidRPr="00D8471F" w:rsidRDefault="00E96ACB" w:rsidP="00D8471F">
      <w:pPr>
        <w:spacing w:after="0" w:line="240" w:lineRule="auto"/>
        <w:jc w:val="both"/>
        <w:rPr>
          <w:rFonts w:ascii="Times New Roman" w:hAnsi="Times New Roman" w:cs="Times New Roman"/>
          <w:b/>
          <w:bCs/>
          <w:sz w:val="20"/>
          <w:szCs w:val="20"/>
        </w:rPr>
      </w:pPr>
      <w:r w:rsidRPr="00D8471F">
        <w:rPr>
          <w:rFonts w:ascii="Times New Roman" w:hAnsi="Times New Roman" w:cs="Times New Roman"/>
          <w:b/>
          <w:bCs/>
          <w:sz w:val="20"/>
          <w:szCs w:val="20"/>
        </w:rPr>
        <w:t xml:space="preserve">DOI: </w:t>
      </w:r>
      <w:r w:rsidR="005A04AA" w:rsidRPr="005A04AA">
        <w:rPr>
          <w:rFonts w:ascii="Times New Roman" w:hAnsi="Times New Roman" w:cs="Times New Roman"/>
          <w:b/>
          <w:bCs/>
          <w:sz w:val="20"/>
          <w:szCs w:val="20"/>
        </w:rPr>
        <w:t>10.56238/isevmjv2n3-003</w:t>
      </w:r>
    </w:p>
    <w:p w14:paraId="34118543" w14:textId="3B79F8FD" w:rsidR="00E96ACB" w:rsidRPr="00D8471F" w:rsidRDefault="00E96ACB" w:rsidP="00D8471F">
      <w:pPr>
        <w:spacing w:after="0" w:line="240" w:lineRule="auto"/>
        <w:jc w:val="both"/>
        <w:rPr>
          <w:rFonts w:ascii="Times New Roman" w:hAnsi="Times New Roman" w:cs="Times New Roman"/>
          <w:sz w:val="20"/>
          <w:szCs w:val="20"/>
        </w:rPr>
      </w:pPr>
      <w:r w:rsidRPr="00D8471F">
        <w:rPr>
          <w:rFonts w:ascii="Times New Roman" w:hAnsi="Times New Roman" w:cs="Times New Roman"/>
          <w:sz w:val="20"/>
          <w:szCs w:val="20"/>
        </w:rPr>
        <w:t>Recebimento dos originais: 0</w:t>
      </w:r>
      <w:r w:rsidR="0074649D">
        <w:rPr>
          <w:rFonts w:ascii="Times New Roman" w:hAnsi="Times New Roman" w:cs="Times New Roman"/>
          <w:sz w:val="20"/>
          <w:szCs w:val="20"/>
        </w:rPr>
        <w:t>1</w:t>
      </w:r>
      <w:r w:rsidRPr="00D8471F">
        <w:rPr>
          <w:rFonts w:ascii="Times New Roman" w:hAnsi="Times New Roman" w:cs="Times New Roman"/>
          <w:sz w:val="20"/>
          <w:szCs w:val="20"/>
        </w:rPr>
        <w:t>/0</w:t>
      </w:r>
      <w:r w:rsidR="0074649D">
        <w:rPr>
          <w:rFonts w:ascii="Times New Roman" w:hAnsi="Times New Roman" w:cs="Times New Roman"/>
          <w:sz w:val="20"/>
          <w:szCs w:val="20"/>
        </w:rPr>
        <w:t>5</w:t>
      </w:r>
      <w:r w:rsidRPr="00D8471F">
        <w:rPr>
          <w:rFonts w:ascii="Times New Roman" w:hAnsi="Times New Roman" w:cs="Times New Roman"/>
          <w:sz w:val="20"/>
          <w:szCs w:val="20"/>
        </w:rPr>
        <w:t>/2023</w:t>
      </w:r>
    </w:p>
    <w:p w14:paraId="1F3221ED" w14:textId="308D017C" w:rsidR="00E96ACB" w:rsidRPr="00D8471F" w:rsidRDefault="00E96ACB" w:rsidP="00D8471F">
      <w:pPr>
        <w:spacing w:after="0" w:line="240" w:lineRule="auto"/>
        <w:jc w:val="both"/>
        <w:rPr>
          <w:rFonts w:ascii="Times New Roman" w:hAnsi="Times New Roman" w:cs="Times New Roman"/>
          <w:sz w:val="20"/>
          <w:szCs w:val="20"/>
        </w:rPr>
      </w:pPr>
      <w:r w:rsidRPr="00D8471F">
        <w:rPr>
          <w:rFonts w:ascii="Times New Roman" w:hAnsi="Times New Roman" w:cs="Times New Roman"/>
          <w:sz w:val="20"/>
          <w:szCs w:val="20"/>
        </w:rPr>
        <w:t>Aceitação para publicação: 2</w:t>
      </w:r>
      <w:r w:rsidR="0074649D">
        <w:rPr>
          <w:rFonts w:ascii="Times New Roman" w:hAnsi="Times New Roman" w:cs="Times New Roman"/>
          <w:sz w:val="20"/>
          <w:szCs w:val="20"/>
        </w:rPr>
        <w:t>3</w:t>
      </w:r>
      <w:r w:rsidRPr="00D8471F">
        <w:rPr>
          <w:rFonts w:ascii="Times New Roman" w:hAnsi="Times New Roman" w:cs="Times New Roman"/>
          <w:sz w:val="20"/>
          <w:szCs w:val="20"/>
        </w:rPr>
        <w:t>/0</w:t>
      </w:r>
      <w:r w:rsidR="0074649D">
        <w:rPr>
          <w:rFonts w:ascii="Times New Roman" w:hAnsi="Times New Roman" w:cs="Times New Roman"/>
          <w:sz w:val="20"/>
          <w:szCs w:val="20"/>
        </w:rPr>
        <w:t>5</w:t>
      </w:r>
      <w:r w:rsidRPr="00D8471F">
        <w:rPr>
          <w:rFonts w:ascii="Times New Roman" w:hAnsi="Times New Roman" w:cs="Times New Roman"/>
          <w:sz w:val="20"/>
          <w:szCs w:val="20"/>
        </w:rPr>
        <w:t>/2023</w:t>
      </w:r>
    </w:p>
    <w:p w14:paraId="3389D5DE" w14:textId="77777777" w:rsidR="00E96ACB" w:rsidRPr="00E96ACB" w:rsidRDefault="00E96ACB" w:rsidP="00D8471F">
      <w:pPr>
        <w:pBdr>
          <w:top w:val="nil"/>
          <w:left w:val="nil"/>
          <w:bottom w:val="nil"/>
          <w:right w:val="nil"/>
          <w:between w:val="nil"/>
        </w:pBdr>
        <w:tabs>
          <w:tab w:val="left" w:pos="720"/>
        </w:tabs>
        <w:spacing w:after="0" w:line="240" w:lineRule="auto"/>
        <w:jc w:val="center"/>
        <w:rPr>
          <w:rFonts w:ascii="Times New Roman" w:hAnsi="Times New Roman" w:cs="Times New Roman"/>
          <w:b/>
          <w:sz w:val="24"/>
          <w:szCs w:val="24"/>
        </w:rPr>
      </w:pPr>
    </w:p>
    <w:p w14:paraId="5901B163" w14:textId="26B9539C" w:rsidR="00E96ACB" w:rsidRPr="00E96ACB" w:rsidRDefault="00E96ACB" w:rsidP="00D8471F">
      <w:pPr>
        <w:pBdr>
          <w:top w:val="nil"/>
          <w:left w:val="nil"/>
          <w:bottom w:val="nil"/>
          <w:right w:val="nil"/>
          <w:between w:val="nil"/>
        </w:pBdr>
        <w:tabs>
          <w:tab w:val="left" w:pos="720"/>
        </w:tabs>
        <w:spacing w:after="0" w:line="240" w:lineRule="auto"/>
        <w:jc w:val="center"/>
        <w:rPr>
          <w:rFonts w:ascii="Times New Roman" w:hAnsi="Times New Roman" w:cs="Times New Roman"/>
          <w:sz w:val="24"/>
          <w:szCs w:val="24"/>
        </w:rPr>
      </w:pPr>
      <w:r w:rsidRPr="00E96ACB">
        <w:rPr>
          <w:rFonts w:ascii="Times New Roman" w:hAnsi="Times New Roman" w:cs="Times New Roman"/>
          <w:b/>
          <w:sz w:val="24"/>
          <w:szCs w:val="24"/>
        </w:rPr>
        <w:t>Ester Moreira de Oliveira da Silva</w:t>
      </w:r>
    </w:p>
    <w:p w14:paraId="49DE6BB5" w14:textId="01BB22F2" w:rsidR="00E96ACB" w:rsidRPr="00E96ACB" w:rsidRDefault="00E96ACB" w:rsidP="00D8471F">
      <w:pPr>
        <w:pBdr>
          <w:top w:val="nil"/>
          <w:left w:val="nil"/>
          <w:bottom w:val="nil"/>
          <w:right w:val="nil"/>
          <w:between w:val="nil"/>
        </w:pBdr>
        <w:tabs>
          <w:tab w:val="left" w:pos="720"/>
        </w:tabs>
        <w:spacing w:after="0" w:line="240" w:lineRule="auto"/>
        <w:jc w:val="center"/>
        <w:rPr>
          <w:rFonts w:ascii="Times New Roman" w:hAnsi="Times New Roman" w:cs="Times New Roman"/>
          <w:sz w:val="24"/>
          <w:szCs w:val="24"/>
        </w:rPr>
      </w:pPr>
      <w:r w:rsidRPr="00E96ACB">
        <w:rPr>
          <w:rFonts w:ascii="Times New Roman" w:hAnsi="Times New Roman" w:cs="Times New Roman"/>
          <w:sz w:val="24"/>
          <w:szCs w:val="24"/>
        </w:rPr>
        <w:t>Universidade Federal do Pará</w:t>
      </w:r>
    </w:p>
    <w:p w14:paraId="230755F6" w14:textId="77777777" w:rsidR="00E96ACB" w:rsidRPr="00E96ACB" w:rsidRDefault="00E96ACB" w:rsidP="00D8471F">
      <w:pPr>
        <w:pBdr>
          <w:top w:val="nil"/>
          <w:left w:val="nil"/>
          <w:bottom w:val="nil"/>
          <w:right w:val="nil"/>
          <w:between w:val="nil"/>
        </w:pBdr>
        <w:tabs>
          <w:tab w:val="left" w:pos="720"/>
        </w:tabs>
        <w:spacing w:after="0" w:line="240" w:lineRule="auto"/>
        <w:jc w:val="center"/>
        <w:rPr>
          <w:rFonts w:ascii="Times New Roman" w:hAnsi="Times New Roman" w:cs="Times New Roman"/>
          <w:sz w:val="24"/>
          <w:szCs w:val="24"/>
        </w:rPr>
      </w:pPr>
    </w:p>
    <w:p w14:paraId="3C00B20B" w14:textId="77777777" w:rsidR="00E96ACB" w:rsidRPr="00E96ACB" w:rsidRDefault="00E96ACB" w:rsidP="00D8471F">
      <w:pPr>
        <w:pBdr>
          <w:top w:val="nil"/>
          <w:left w:val="nil"/>
          <w:bottom w:val="nil"/>
          <w:right w:val="nil"/>
          <w:between w:val="nil"/>
        </w:pBdr>
        <w:tabs>
          <w:tab w:val="left" w:pos="720"/>
        </w:tabs>
        <w:spacing w:after="0" w:line="240" w:lineRule="auto"/>
        <w:jc w:val="center"/>
        <w:rPr>
          <w:rFonts w:ascii="Times New Roman" w:hAnsi="Times New Roman" w:cs="Times New Roman"/>
          <w:b/>
          <w:sz w:val="24"/>
          <w:szCs w:val="24"/>
        </w:rPr>
      </w:pPr>
      <w:r w:rsidRPr="00E96ACB">
        <w:rPr>
          <w:rFonts w:ascii="Times New Roman" w:hAnsi="Times New Roman" w:cs="Times New Roman"/>
          <w:b/>
          <w:sz w:val="24"/>
          <w:szCs w:val="24"/>
        </w:rPr>
        <w:t>José Francisco da Silva Costa</w:t>
      </w:r>
    </w:p>
    <w:p w14:paraId="74D6D239" w14:textId="6B79811F" w:rsidR="00E96ACB" w:rsidRPr="00E96ACB" w:rsidRDefault="00E96ACB" w:rsidP="00D8471F">
      <w:pPr>
        <w:pBdr>
          <w:top w:val="nil"/>
          <w:left w:val="nil"/>
          <w:bottom w:val="nil"/>
          <w:right w:val="nil"/>
          <w:between w:val="nil"/>
        </w:pBdr>
        <w:tabs>
          <w:tab w:val="left" w:pos="720"/>
        </w:tabs>
        <w:spacing w:after="0" w:line="240" w:lineRule="auto"/>
        <w:jc w:val="center"/>
        <w:rPr>
          <w:rFonts w:ascii="Times New Roman" w:hAnsi="Times New Roman" w:cs="Times New Roman"/>
          <w:sz w:val="24"/>
          <w:szCs w:val="24"/>
          <w:shd w:val="clear" w:color="auto" w:fill="FFFFFF"/>
        </w:rPr>
      </w:pPr>
      <w:r w:rsidRPr="00E96ACB">
        <w:rPr>
          <w:rFonts w:ascii="Times New Roman" w:hAnsi="Times New Roman" w:cs="Times New Roman"/>
          <w:sz w:val="24"/>
          <w:szCs w:val="24"/>
          <w:shd w:val="clear" w:color="auto" w:fill="FFFFFF"/>
        </w:rPr>
        <w:t>Universidade Federal do Pará</w:t>
      </w:r>
    </w:p>
    <w:p w14:paraId="629AD891" w14:textId="5D26FD96" w:rsidR="00E96ACB" w:rsidRPr="0074649D" w:rsidRDefault="0074649D" w:rsidP="00D8471F">
      <w:pPr>
        <w:pBdr>
          <w:top w:val="nil"/>
          <w:left w:val="nil"/>
          <w:bottom w:val="nil"/>
          <w:right w:val="nil"/>
          <w:between w:val="nil"/>
        </w:pBdr>
        <w:tabs>
          <w:tab w:val="left" w:pos="720"/>
        </w:tabs>
        <w:spacing w:after="0" w:line="240" w:lineRule="auto"/>
        <w:jc w:val="center"/>
        <w:rPr>
          <w:rFonts w:ascii="Times New Roman" w:hAnsi="Times New Roman" w:cs="Times New Roman"/>
          <w:sz w:val="24"/>
          <w:szCs w:val="24"/>
          <w:shd w:val="clear" w:color="auto" w:fill="FFFFFF"/>
        </w:rPr>
      </w:pPr>
      <w:r w:rsidRPr="0074649D">
        <w:rPr>
          <w:rFonts w:ascii="Times New Roman" w:hAnsi="Times New Roman" w:cs="Times New Roman"/>
          <w:sz w:val="24"/>
          <w:szCs w:val="24"/>
          <w:shd w:val="clear" w:color="auto" w:fill="FFFFFF"/>
        </w:rPr>
        <w:t xml:space="preserve">E-mail: </w:t>
      </w:r>
      <w:hyperlink r:id="rId8" w:history="1">
        <w:r w:rsidRPr="0074649D">
          <w:rPr>
            <w:rStyle w:val="Hyperlink"/>
            <w:rFonts w:ascii="Times New Roman" w:hAnsi="Times New Roman" w:cs="Times New Roman"/>
            <w:color w:val="auto"/>
            <w:sz w:val="24"/>
            <w:szCs w:val="24"/>
            <w:u w:val="none"/>
            <w:shd w:val="clear" w:color="auto" w:fill="FFFFFF"/>
          </w:rPr>
          <w:t>jfsc@ufpa.br</w:t>
        </w:r>
      </w:hyperlink>
    </w:p>
    <w:p w14:paraId="429017FD" w14:textId="77777777" w:rsidR="0074649D" w:rsidRPr="00E96ACB" w:rsidRDefault="0074649D" w:rsidP="00D8471F">
      <w:pPr>
        <w:pBdr>
          <w:top w:val="nil"/>
          <w:left w:val="nil"/>
          <w:bottom w:val="nil"/>
          <w:right w:val="nil"/>
          <w:between w:val="nil"/>
        </w:pBdr>
        <w:tabs>
          <w:tab w:val="left" w:pos="720"/>
        </w:tabs>
        <w:spacing w:after="0" w:line="240" w:lineRule="auto"/>
        <w:jc w:val="center"/>
        <w:rPr>
          <w:rFonts w:ascii="Times New Roman" w:hAnsi="Times New Roman" w:cs="Times New Roman"/>
          <w:sz w:val="24"/>
          <w:szCs w:val="24"/>
          <w:shd w:val="clear" w:color="auto" w:fill="FFFFFF"/>
        </w:rPr>
      </w:pPr>
    </w:p>
    <w:p w14:paraId="7A917439" w14:textId="77777777" w:rsidR="00E96ACB" w:rsidRPr="00E96ACB" w:rsidRDefault="00E96ACB" w:rsidP="00D8471F">
      <w:pPr>
        <w:pBdr>
          <w:top w:val="nil"/>
          <w:left w:val="nil"/>
          <w:bottom w:val="nil"/>
          <w:right w:val="nil"/>
          <w:between w:val="nil"/>
        </w:pBdr>
        <w:tabs>
          <w:tab w:val="left" w:pos="720"/>
        </w:tabs>
        <w:spacing w:after="0" w:line="240" w:lineRule="auto"/>
        <w:jc w:val="center"/>
        <w:rPr>
          <w:rFonts w:ascii="Times New Roman" w:hAnsi="Times New Roman" w:cs="Times New Roman"/>
          <w:b/>
          <w:sz w:val="24"/>
          <w:szCs w:val="24"/>
        </w:rPr>
      </w:pPr>
      <w:r w:rsidRPr="00E96ACB">
        <w:rPr>
          <w:rFonts w:ascii="Times New Roman" w:hAnsi="Times New Roman" w:cs="Times New Roman"/>
          <w:b/>
          <w:sz w:val="24"/>
          <w:szCs w:val="24"/>
        </w:rPr>
        <w:t>Poliana Silva Costa</w:t>
      </w:r>
    </w:p>
    <w:p w14:paraId="016B6AD2" w14:textId="0C2588C3" w:rsidR="00E96ACB" w:rsidRPr="00E96ACB" w:rsidRDefault="00E96ACB" w:rsidP="00D8471F">
      <w:pPr>
        <w:pBdr>
          <w:top w:val="nil"/>
          <w:left w:val="nil"/>
          <w:bottom w:val="nil"/>
          <w:right w:val="nil"/>
          <w:between w:val="nil"/>
        </w:pBdr>
        <w:tabs>
          <w:tab w:val="left" w:pos="720"/>
        </w:tabs>
        <w:spacing w:after="0" w:line="240" w:lineRule="auto"/>
        <w:jc w:val="center"/>
        <w:rPr>
          <w:rFonts w:ascii="Times New Roman" w:hAnsi="Times New Roman" w:cs="Times New Roman"/>
          <w:sz w:val="24"/>
          <w:szCs w:val="24"/>
        </w:rPr>
      </w:pPr>
      <w:r w:rsidRPr="00E96ACB">
        <w:rPr>
          <w:rFonts w:ascii="Times New Roman" w:hAnsi="Times New Roman" w:cs="Times New Roman"/>
          <w:sz w:val="24"/>
          <w:szCs w:val="24"/>
        </w:rPr>
        <w:t xml:space="preserve">Faculdade de Educação e Tecnologia da </w:t>
      </w:r>
      <w:r w:rsidR="005A04AA" w:rsidRPr="00E96ACB">
        <w:rPr>
          <w:rFonts w:ascii="Times New Roman" w:hAnsi="Times New Roman" w:cs="Times New Roman"/>
          <w:sz w:val="24"/>
          <w:szCs w:val="24"/>
        </w:rPr>
        <w:t>Amazônia</w:t>
      </w:r>
      <w:r w:rsidRPr="00E96ACB">
        <w:rPr>
          <w:rFonts w:ascii="Times New Roman" w:hAnsi="Times New Roman" w:cs="Times New Roman"/>
          <w:sz w:val="24"/>
          <w:szCs w:val="24"/>
        </w:rPr>
        <w:t>-FAM</w:t>
      </w:r>
    </w:p>
    <w:p w14:paraId="2EC50CD8" w14:textId="77777777" w:rsidR="00E96ACB" w:rsidRPr="00E96ACB" w:rsidRDefault="00E96ACB" w:rsidP="00D8471F">
      <w:pPr>
        <w:pBdr>
          <w:top w:val="nil"/>
          <w:left w:val="nil"/>
          <w:bottom w:val="nil"/>
          <w:right w:val="nil"/>
          <w:between w:val="nil"/>
        </w:pBdr>
        <w:tabs>
          <w:tab w:val="left" w:pos="720"/>
        </w:tabs>
        <w:spacing w:after="0" w:line="240" w:lineRule="auto"/>
        <w:jc w:val="center"/>
        <w:rPr>
          <w:rFonts w:ascii="Times New Roman" w:hAnsi="Times New Roman" w:cs="Times New Roman"/>
          <w:sz w:val="24"/>
          <w:szCs w:val="24"/>
        </w:rPr>
      </w:pPr>
    </w:p>
    <w:p w14:paraId="193C5219" w14:textId="77777777" w:rsidR="00E96ACB" w:rsidRPr="00E96ACB" w:rsidRDefault="00E96ACB" w:rsidP="00D8471F">
      <w:pPr>
        <w:pBdr>
          <w:top w:val="nil"/>
          <w:left w:val="nil"/>
          <w:bottom w:val="nil"/>
          <w:right w:val="nil"/>
          <w:between w:val="nil"/>
        </w:pBdr>
        <w:tabs>
          <w:tab w:val="left" w:pos="720"/>
        </w:tabs>
        <w:spacing w:after="0" w:line="240" w:lineRule="auto"/>
        <w:jc w:val="center"/>
        <w:rPr>
          <w:rFonts w:ascii="Times New Roman" w:hAnsi="Times New Roman" w:cs="Times New Roman"/>
          <w:sz w:val="24"/>
          <w:szCs w:val="24"/>
        </w:rPr>
      </w:pPr>
      <w:r w:rsidRPr="00E96ACB">
        <w:rPr>
          <w:rFonts w:ascii="Times New Roman" w:hAnsi="Times New Roman" w:cs="Times New Roman"/>
          <w:b/>
          <w:sz w:val="24"/>
          <w:szCs w:val="24"/>
        </w:rPr>
        <w:t>Maria Bernadete Marques Silva</w:t>
      </w:r>
    </w:p>
    <w:p w14:paraId="2473AB97" w14:textId="6444C1C7" w:rsidR="00E96ACB" w:rsidRPr="00E96ACB" w:rsidRDefault="00E96ACB" w:rsidP="00D8471F">
      <w:pPr>
        <w:pBdr>
          <w:top w:val="nil"/>
          <w:left w:val="nil"/>
          <w:bottom w:val="nil"/>
          <w:right w:val="nil"/>
          <w:between w:val="nil"/>
        </w:pBdr>
        <w:tabs>
          <w:tab w:val="left" w:pos="720"/>
        </w:tabs>
        <w:spacing w:after="0" w:line="240" w:lineRule="auto"/>
        <w:jc w:val="center"/>
        <w:rPr>
          <w:rFonts w:ascii="Times New Roman" w:hAnsi="Times New Roman" w:cs="Times New Roman"/>
          <w:sz w:val="24"/>
          <w:szCs w:val="24"/>
        </w:rPr>
      </w:pPr>
      <w:r w:rsidRPr="00E96ACB">
        <w:rPr>
          <w:rFonts w:ascii="Times New Roman" w:hAnsi="Times New Roman" w:cs="Times New Roman"/>
          <w:sz w:val="24"/>
          <w:szCs w:val="24"/>
        </w:rPr>
        <w:t xml:space="preserve">Faculdade de Educação e Tecnologia da </w:t>
      </w:r>
      <w:r w:rsidR="005A04AA" w:rsidRPr="00E96ACB">
        <w:rPr>
          <w:rFonts w:ascii="Times New Roman" w:hAnsi="Times New Roman" w:cs="Times New Roman"/>
          <w:sz w:val="24"/>
          <w:szCs w:val="24"/>
        </w:rPr>
        <w:t>Amazônia</w:t>
      </w:r>
      <w:r w:rsidRPr="00E96ACB">
        <w:rPr>
          <w:rFonts w:ascii="Times New Roman" w:hAnsi="Times New Roman" w:cs="Times New Roman"/>
          <w:sz w:val="24"/>
          <w:szCs w:val="24"/>
        </w:rPr>
        <w:t>-FAM</w:t>
      </w:r>
    </w:p>
    <w:p w14:paraId="1BBA7168" w14:textId="77777777" w:rsidR="00E96ACB" w:rsidRPr="00E96ACB" w:rsidRDefault="00E96ACB" w:rsidP="00D8471F">
      <w:pPr>
        <w:pBdr>
          <w:top w:val="nil"/>
          <w:left w:val="nil"/>
          <w:bottom w:val="nil"/>
          <w:right w:val="nil"/>
          <w:between w:val="nil"/>
        </w:pBdr>
        <w:tabs>
          <w:tab w:val="left" w:pos="720"/>
        </w:tabs>
        <w:spacing w:after="0" w:line="240" w:lineRule="auto"/>
        <w:jc w:val="center"/>
        <w:rPr>
          <w:rFonts w:ascii="Times New Roman" w:hAnsi="Times New Roman" w:cs="Times New Roman"/>
          <w:sz w:val="24"/>
          <w:szCs w:val="24"/>
        </w:rPr>
      </w:pPr>
    </w:p>
    <w:p w14:paraId="5CC92366" w14:textId="77777777" w:rsidR="00E96ACB" w:rsidRPr="00E96ACB" w:rsidRDefault="00E96ACB" w:rsidP="00D8471F">
      <w:pPr>
        <w:pBdr>
          <w:top w:val="nil"/>
          <w:left w:val="nil"/>
          <w:bottom w:val="nil"/>
          <w:right w:val="nil"/>
          <w:between w:val="nil"/>
        </w:pBdr>
        <w:tabs>
          <w:tab w:val="left" w:pos="720"/>
        </w:tabs>
        <w:spacing w:after="0" w:line="240" w:lineRule="auto"/>
        <w:jc w:val="center"/>
        <w:rPr>
          <w:rFonts w:ascii="Times New Roman" w:hAnsi="Times New Roman" w:cs="Times New Roman"/>
          <w:sz w:val="24"/>
          <w:szCs w:val="24"/>
        </w:rPr>
      </w:pPr>
      <w:proofErr w:type="spellStart"/>
      <w:r w:rsidRPr="00E96ACB">
        <w:rPr>
          <w:rFonts w:ascii="Times New Roman" w:hAnsi="Times New Roman" w:cs="Times New Roman"/>
          <w:b/>
          <w:sz w:val="24"/>
          <w:szCs w:val="24"/>
        </w:rPr>
        <w:t>Leydinalva</w:t>
      </w:r>
      <w:proofErr w:type="spellEnd"/>
      <w:r w:rsidRPr="00E96ACB">
        <w:rPr>
          <w:rFonts w:ascii="Times New Roman" w:hAnsi="Times New Roman" w:cs="Times New Roman"/>
          <w:b/>
          <w:sz w:val="24"/>
          <w:szCs w:val="24"/>
        </w:rPr>
        <w:t xml:space="preserve"> Viana da Cunha e Silva</w:t>
      </w:r>
    </w:p>
    <w:p w14:paraId="048A7549" w14:textId="281C3279" w:rsidR="00E96ACB" w:rsidRPr="00E96ACB" w:rsidRDefault="00E96ACB" w:rsidP="00D8471F">
      <w:pPr>
        <w:pBdr>
          <w:top w:val="nil"/>
          <w:left w:val="nil"/>
          <w:bottom w:val="nil"/>
          <w:right w:val="nil"/>
          <w:between w:val="nil"/>
        </w:pBdr>
        <w:tabs>
          <w:tab w:val="left" w:pos="720"/>
        </w:tabs>
        <w:spacing w:after="0" w:line="240" w:lineRule="auto"/>
        <w:jc w:val="center"/>
        <w:rPr>
          <w:rFonts w:ascii="Times New Roman" w:hAnsi="Times New Roman" w:cs="Times New Roman"/>
          <w:sz w:val="24"/>
          <w:szCs w:val="24"/>
        </w:rPr>
      </w:pPr>
      <w:r w:rsidRPr="00E96ACB">
        <w:rPr>
          <w:rFonts w:ascii="Times New Roman" w:hAnsi="Times New Roman" w:cs="Times New Roman"/>
          <w:sz w:val="24"/>
          <w:szCs w:val="24"/>
        </w:rPr>
        <w:t>Universidade Estadual do Maranhão</w:t>
      </w:r>
    </w:p>
    <w:p w14:paraId="763FA13B" w14:textId="77777777" w:rsidR="00E96ACB" w:rsidRPr="00E96ACB" w:rsidRDefault="00E96ACB" w:rsidP="00D8471F">
      <w:pPr>
        <w:pBdr>
          <w:top w:val="nil"/>
          <w:left w:val="nil"/>
          <w:bottom w:val="nil"/>
          <w:right w:val="nil"/>
          <w:between w:val="nil"/>
        </w:pBdr>
        <w:tabs>
          <w:tab w:val="left" w:pos="720"/>
        </w:tabs>
        <w:spacing w:after="0" w:line="240" w:lineRule="auto"/>
        <w:jc w:val="center"/>
        <w:rPr>
          <w:rFonts w:ascii="Times New Roman" w:hAnsi="Times New Roman" w:cs="Times New Roman"/>
          <w:sz w:val="24"/>
          <w:szCs w:val="24"/>
        </w:rPr>
      </w:pPr>
    </w:p>
    <w:p w14:paraId="7E024501" w14:textId="77777777" w:rsidR="00E96ACB" w:rsidRPr="00E96ACB" w:rsidRDefault="00E96ACB" w:rsidP="00D8471F">
      <w:pPr>
        <w:pBdr>
          <w:top w:val="nil"/>
          <w:left w:val="nil"/>
          <w:bottom w:val="nil"/>
          <w:right w:val="nil"/>
          <w:between w:val="nil"/>
        </w:pBdr>
        <w:tabs>
          <w:tab w:val="left" w:pos="720"/>
        </w:tabs>
        <w:spacing w:after="0" w:line="240" w:lineRule="auto"/>
        <w:jc w:val="center"/>
        <w:rPr>
          <w:rFonts w:ascii="Times New Roman" w:eastAsia="Times New Roman" w:hAnsi="Times New Roman" w:cs="Times New Roman"/>
          <w:sz w:val="24"/>
          <w:szCs w:val="24"/>
        </w:rPr>
      </w:pPr>
      <w:proofErr w:type="spellStart"/>
      <w:r w:rsidRPr="00E96ACB">
        <w:rPr>
          <w:rFonts w:ascii="Times New Roman" w:hAnsi="Times New Roman" w:cs="Times New Roman"/>
          <w:b/>
          <w:sz w:val="24"/>
          <w:szCs w:val="24"/>
        </w:rPr>
        <w:t>Leanderson</w:t>
      </w:r>
      <w:proofErr w:type="spellEnd"/>
      <w:r w:rsidRPr="00E96ACB">
        <w:rPr>
          <w:rFonts w:ascii="Times New Roman" w:hAnsi="Times New Roman" w:cs="Times New Roman"/>
          <w:b/>
          <w:sz w:val="24"/>
          <w:szCs w:val="24"/>
        </w:rPr>
        <w:t xml:space="preserve"> Costa de Souza</w:t>
      </w:r>
    </w:p>
    <w:p w14:paraId="4EC21230" w14:textId="018FA038" w:rsidR="00E96ACB" w:rsidRPr="00E96ACB" w:rsidRDefault="00E96ACB" w:rsidP="00D8471F">
      <w:pPr>
        <w:pBdr>
          <w:top w:val="nil"/>
          <w:left w:val="nil"/>
          <w:bottom w:val="nil"/>
          <w:right w:val="nil"/>
          <w:between w:val="nil"/>
        </w:pBdr>
        <w:tabs>
          <w:tab w:val="left" w:pos="720"/>
        </w:tabs>
        <w:spacing w:after="0" w:line="240" w:lineRule="auto"/>
        <w:jc w:val="center"/>
        <w:rPr>
          <w:rFonts w:ascii="Times New Roman" w:hAnsi="Times New Roman" w:cs="Times New Roman"/>
          <w:sz w:val="24"/>
          <w:szCs w:val="24"/>
        </w:rPr>
      </w:pPr>
      <w:r w:rsidRPr="00E96ACB">
        <w:rPr>
          <w:rFonts w:ascii="Times New Roman" w:hAnsi="Times New Roman" w:cs="Times New Roman"/>
          <w:sz w:val="24"/>
          <w:szCs w:val="24"/>
        </w:rPr>
        <w:t xml:space="preserve">Faculdade de Educação Superior de </w:t>
      </w:r>
      <w:proofErr w:type="spellStart"/>
      <w:r w:rsidRPr="00E96ACB">
        <w:rPr>
          <w:rFonts w:ascii="Times New Roman" w:hAnsi="Times New Roman" w:cs="Times New Roman"/>
          <w:sz w:val="24"/>
          <w:szCs w:val="24"/>
        </w:rPr>
        <w:t>Paragomians</w:t>
      </w:r>
      <w:proofErr w:type="spellEnd"/>
      <w:r w:rsidRPr="00E96ACB">
        <w:rPr>
          <w:rFonts w:ascii="Times New Roman" w:hAnsi="Times New Roman" w:cs="Times New Roman"/>
          <w:sz w:val="24"/>
          <w:szCs w:val="24"/>
        </w:rPr>
        <w:t>-FACESP</w:t>
      </w:r>
    </w:p>
    <w:p w14:paraId="06598D33" w14:textId="77777777" w:rsidR="00E96ACB" w:rsidRPr="00E96ACB" w:rsidRDefault="00E96ACB" w:rsidP="00D8471F">
      <w:pPr>
        <w:pBdr>
          <w:top w:val="nil"/>
          <w:left w:val="nil"/>
          <w:bottom w:val="nil"/>
          <w:right w:val="nil"/>
          <w:between w:val="nil"/>
        </w:pBdr>
        <w:tabs>
          <w:tab w:val="left" w:pos="720"/>
        </w:tabs>
        <w:spacing w:after="0" w:line="240" w:lineRule="auto"/>
        <w:jc w:val="center"/>
        <w:rPr>
          <w:rFonts w:ascii="Times New Roman" w:hAnsi="Times New Roman" w:cs="Times New Roman"/>
          <w:sz w:val="24"/>
          <w:szCs w:val="24"/>
        </w:rPr>
      </w:pPr>
    </w:p>
    <w:p w14:paraId="30EFB17D" w14:textId="77777777" w:rsidR="00E96ACB" w:rsidRPr="00E96ACB" w:rsidRDefault="00E96ACB" w:rsidP="00D8471F">
      <w:pPr>
        <w:pBdr>
          <w:top w:val="nil"/>
          <w:left w:val="nil"/>
          <w:bottom w:val="nil"/>
          <w:right w:val="nil"/>
          <w:between w:val="nil"/>
        </w:pBdr>
        <w:tabs>
          <w:tab w:val="left" w:pos="720"/>
        </w:tabs>
        <w:spacing w:after="0" w:line="240" w:lineRule="auto"/>
        <w:jc w:val="center"/>
        <w:rPr>
          <w:rFonts w:ascii="Times New Roman" w:hAnsi="Times New Roman" w:cs="Times New Roman"/>
          <w:sz w:val="24"/>
          <w:szCs w:val="24"/>
        </w:rPr>
      </w:pPr>
      <w:r w:rsidRPr="00E96ACB">
        <w:rPr>
          <w:rFonts w:ascii="Times New Roman" w:hAnsi="Times New Roman" w:cs="Times New Roman"/>
          <w:b/>
          <w:color w:val="000000"/>
          <w:sz w:val="24"/>
          <w:szCs w:val="24"/>
        </w:rPr>
        <w:t>José Eduardo Pastana Silva</w:t>
      </w:r>
    </w:p>
    <w:p w14:paraId="06409CC6" w14:textId="6FFBFB97" w:rsidR="00E96ACB" w:rsidRPr="00E96ACB" w:rsidRDefault="00E96ACB" w:rsidP="00D8471F">
      <w:pPr>
        <w:pBdr>
          <w:top w:val="nil"/>
          <w:left w:val="nil"/>
          <w:bottom w:val="nil"/>
          <w:right w:val="nil"/>
          <w:between w:val="nil"/>
        </w:pBdr>
        <w:tabs>
          <w:tab w:val="left" w:pos="720"/>
        </w:tabs>
        <w:spacing w:after="0" w:line="240" w:lineRule="auto"/>
        <w:jc w:val="center"/>
        <w:rPr>
          <w:rFonts w:ascii="Times New Roman" w:hAnsi="Times New Roman" w:cs="Times New Roman"/>
          <w:sz w:val="24"/>
          <w:szCs w:val="24"/>
        </w:rPr>
      </w:pPr>
      <w:r w:rsidRPr="00E96ACB">
        <w:rPr>
          <w:rFonts w:ascii="Times New Roman" w:hAnsi="Times New Roman" w:cs="Times New Roman"/>
          <w:sz w:val="24"/>
          <w:szCs w:val="24"/>
        </w:rPr>
        <w:t>Universidade Federal do Pará</w:t>
      </w:r>
    </w:p>
    <w:p w14:paraId="6302271E" w14:textId="77777777" w:rsidR="00E96ACB" w:rsidRPr="00E96ACB" w:rsidRDefault="00E96ACB" w:rsidP="00D8471F">
      <w:pPr>
        <w:pBdr>
          <w:top w:val="nil"/>
          <w:left w:val="nil"/>
          <w:bottom w:val="nil"/>
          <w:right w:val="nil"/>
          <w:between w:val="nil"/>
        </w:pBdr>
        <w:tabs>
          <w:tab w:val="left" w:pos="720"/>
        </w:tabs>
        <w:spacing w:after="0" w:line="240" w:lineRule="auto"/>
        <w:jc w:val="center"/>
        <w:rPr>
          <w:rFonts w:ascii="Times New Roman" w:eastAsia="Times New Roman" w:hAnsi="Times New Roman" w:cs="Times New Roman"/>
          <w:sz w:val="24"/>
          <w:szCs w:val="24"/>
        </w:rPr>
      </w:pPr>
    </w:p>
    <w:p w14:paraId="026B9B36" w14:textId="77777777" w:rsidR="00E96ACB" w:rsidRPr="00E96ACB" w:rsidRDefault="00E96ACB" w:rsidP="00D8471F">
      <w:pPr>
        <w:pBdr>
          <w:top w:val="nil"/>
          <w:left w:val="nil"/>
          <w:bottom w:val="nil"/>
          <w:right w:val="nil"/>
          <w:between w:val="nil"/>
        </w:pBdr>
        <w:tabs>
          <w:tab w:val="left" w:pos="720"/>
        </w:tabs>
        <w:spacing w:after="0" w:line="240" w:lineRule="auto"/>
        <w:jc w:val="center"/>
        <w:rPr>
          <w:rFonts w:ascii="Times New Roman" w:hAnsi="Times New Roman" w:cs="Times New Roman"/>
          <w:b/>
          <w:sz w:val="24"/>
          <w:szCs w:val="24"/>
        </w:rPr>
      </w:pPr>
      <w:proofErr w:type="spellStart"/>
      <w:r w:rsidRPr="00E96ACB">
        <w:rPr>
          <w:rFonts w:ascii="Times New Roman" w:hAnsi="Times New Roman" w:cs="Times New Roman"/>
          <w:b/>
          <w:sz w:val="24"/>
          <w:szCs w:val="24"/>
        </w:rPr>
        <w:t>Francinei</w:t>
      </w:r>
      <w:proofErr w:type="spellEnd"/>
      <w:r w:rsidRPr="00E96ACB">
        <w:rPr>
          <w:rFonts w:ascii="Times New Roman" w:hAnsi="Times New Roman" w:cs="Times New Roman"/>
          <w:b/>
          <w:sz w:val="24"/>
          <w:szCs w:val="24"/>
        </w:rPr>
        <w:t xml:space="preserve"> Bentes Tavares</w:t>
      </w:r>
    </w:p>
    <w:p w14:paraId="77CB0987" w14:textId="14B51822" w:rsidR="00E96ACB" w:rsidRPr="00E96ACB" w:rsidRDefault="00E96ACB" w:rsidP="00D8471F">
      <w:pPr>
        <w:pBdr>
          <w:top w:val="nil"/>
          <w:left w:val="nil"/>
          <w:bottom w:val="nil"/>
          <w:right w:val="nil"/>
          <w:between w:val="nil"/>
        </w:pBdr>
        <w:tabs>
          <w:tab w:val="left" w:pos="720"/>
        </w:tabs>
        <w:spacing w:after="0" w:line="240" w:lineRule="auto"/>
        <w:jc w:val="center"/>
        <w:rPr>
          <w:rFonts w:ascii="Times New Roman" w:hAnsi="Times New Roman" w:cs="Times New Roman"/>
          <w:b/>
          <w:sz w:val="24"/>
          <w:szCs w:val="24"/>
        </w:rPr>
      </w:pPr>
      <w:r w:rsidRPr="00E96ACB">
        <w:rPr>
          <w:rFonts w:ascii="Times New Roman" w:hAnsi="Times New Roman" w:cs="Times New Roman"/>
          <w:sz w:val="24"/>
          <w:szCs w:val="24"/>
          <w:shd w:val="clear" w:color="auto" w:fill="FFFFFF"/>
        </w:rPr>
        <w:t>Universidade Federal do Rio Grande do Sul, UFRGS</w:t>
      </w:r>
    </w:p>
    <w:p w14:paraId="1163F257" w14:textId="3CCAC8D5" w:rsidR="00E96ACB" w:rsidRPr="00D8471F" w:rsidRDefault="00E96ACB" w:rsidP="00D8471F">
      <w:pPr>
        <w:pBdr>
          <w:top w:val="nil"/>
          <w:left w:val="nil"/>
          <w:bottom w:val="nil"/>
          <w:right w:val="nil"/>
          <w:between w:val="nil"/>
        </w:pBdr>
        <w:tabs>
          <w:tab w:val="left" w:pos="720"/>
        </w:tabs>
        <w:spacing w:after="0" w:line="240" w:lineRule="auto"/>
        <w:rPr>
          <w:rFonts w:ascii="Times New Roman" w:hAnsi="Times New Roman" w:cs="Times New Roman"/>
          <w:sz w:val="24"/>
          <w:szCs w:val="24"/>
        </w:rPr>
      </w:pPr>
    </w:p>
    <w:p w14:paraId="4840D845" w14:textId="55DA8290" w:rsidR="00E96ACB" w:rsidRPr="00E96ACB" w:rsidRDefault="00E96ACB" w:rsidP="00D8471F">
      <w:pPr>
        <w:pBdr>
          <w:top w:val="nil"/>
          <w:left w:val="nil"/>
          <w:bottom w:val="nil"/>
          <w:right w:val="nil"/>
          <w:between w:val="nil"/>
        </w:pBdr>
        <w:tabs>
          <w:tab w:val="left" w:pos="720"/>
        </w:tabs>
        <w:spacing w:after="0" w:line="240" w:lineRule="auto"/>
        <w:rPr>
          <w:rFonts w:ascii="Times New Roman" w:hAnsi="Times New Roman" w:cs="Times New Roman"/>
          <w:b/>
          <w:sz w:val="24"/>
          <w:szCs w:val="24"/>
        </w:rPr>
      </w:pPr>
      <w:r w:rsidRPr="00E96ACB">
        <w:rPr>
          <w:rFonts w:ascii="Times New Roman" w:hAnsi="Times New Roman" w:cs="Times New Roman"/>
          <w:b/>
          <w:sz w:val="24"/>
          <w:szCs w:val="24"/>
        </w:rPr>
        <w:t>RESUMO</w:t>
      </w:r>
    </w:p>
    <w:p w14:paraId="7AB5ABD3" w14:textId="042FD8E8" w:rsidR="00E96ACB" w:rsidRPr="00E96ACB" w:rsidRDefault="00E96ACB" w:rsidP="00D8471F">
      <w:pPr>
        <w:tabs>
          <w:tab w:val="left" w:pos="720"/>
        </w:tabs>
        <w:spacing w:after="0" w:line="240" w:lineRule="auto"/>
        <w:jc w:val="both"/>
        <w:rPr>
          <w:rFonts w:ascii="Times New Roman" w:hAnsi="Times New Roman" w:cs="Times New Roman"/>
          <w:sz w:val="24"/>
          <w:szCs w:val="24"/>
        </w:rPr>
      </w:pPr>
      <w:r w:rsidRPr="00E96ACB">
        <w:rPr>
          <w:rFonts w:ascii="Times New Roman" w:hAnsi="Times New Roman" w:cs="Times New Roman"/>
          <w:sz w:val="24"/>
          <w:szCs w:val="24"/>
        </w:rPr>
        <w:t>Este trabalho, que apresenta como temática Educação do Campo e as Tecnologias de Informação e Comunicação: Entraves e possibilidades em tempos de Pandemia, apresenta reflexões sobre os desafios e as estratégias adotadas para garantir o acesso e permanência dos educandos campesinos a escola E. M. E. I. F. Odil Pontes durante o distanciamento social decorrente da pandemia da COVID-19 onde o ensino presencial foi substituído pelo ensino remoto e o docente passou a desenvolver estratégia recorrendo à tecnologia para continuidade do período letivo, viabilizando um processo de ensino e aprendizagem que englobasse a todos os aluno. A prática docente passou se tornou num desafio tanto para a escola e principalmente para os docentes que deveriam aprimorar o ensino visando em metodologia que inclui aparatos tecnológicos no sentido de possibilitar na continuidade do ensino e aprendizagem.  Pretende-se discutir as possibilidades e os entraves que os sistemas de ensino público do município de Tome-Açu enfrentou para continuar as atividades escolares durante o período de distanciamento social no ano de 2020. Para melhor abordar a temática, desenvolve-se uma pesquisa qualitativa através de estudo de caso em que o</w:t>
      </w:r>
      <w:r w:rsidR="0011657B">
        <w:rPr>
          <w:rFonts w:ascii="Times New Roman" w:hAnsi="Times New Roman" w:cs="Times New Roman"/>
          <w:sz w:val="24"/>
          <w:szCs w:val="24"/>
        </w:rPr>
        <w:t xml:space="preserve"> </w:t>
      </w:r>
      <w:r w:rsidRPr="00E96ACB">
        <w:rPr>
          <w:rFonts w:ascii="Times New Roman" w:hAnsi="Times New Roman" w:cs="Times New Roman"/>
          <w:sz w:val="24"/>
          <w:szCs w:val="24"/>
        </w:rPr>
        <w:lastRenderedPageBreak/>
        <w:t>instrumento de coleta de dados se deu por meio de questionário estruturado com perguntas abertas com intuito de verificar a vigente problemática causada pela COVID-19 considerando os aspectos social e educacional. Conclui-se a pesquisa, baseando-se a discussão dos resultados, por análise do conteúdo das falas dos participantes que trouxe uma visão detalhada das problemáticas e entraves que a pandemia causou na localidade pesquisada.   </w:t>
      </w:r>
    </w:p>
    <w:p w14:paraId="268DB8E9" w14:textId="77777777" w:rsidR="00E96ACB" w:rsidRPr="00E96ACB" w:rsidRDefault="00E96ACB" w:rsidP="00D8471F">
      <w:pPr>
        <w:spacing w:after="0" w:line="240" w:lineRule="auto"/>
        <w:rPr>
          <w:rFonts w:ascii="Times New Roman" w:hAnsi="Times New Roman" w:cs="Times New Roman"/>
          <w:sz w:val="24"/>
          <w:szCs w:val="24"/>
        </w:rPr>
      </w:pPr>
    </w:p>
    <w:p w14:paraId="25FB94D8" w14:textId="3C5DD469" w:rsidR="00E96ACB" w:rsidRPr="00E96ACB" w:rsidRDefault="00E96ACB" w:rsidP="00D8471F">
      <w:pPr>
        <w:spacing w:after="0" w:line="240" w:lineRule="auto"/>
        <w:rPr>
          <w:rFonts w:ascii="Times New Roman" w:hAnsi="Times New Roman" w:cs="Times New Roman"/>
          <w:sz w:val="24"/>
          <w:szCs w:val="24"/>
        </w:rPr>
      </w:pPr>
      <w:r w:rsidRPr="00E96ACB">
        <w:rPr>
          <w:rFonts w:ascii="Times New Roman" w:hAnsi="Times New Roman" w:cs="Times New Roman"/>
          <w:b/>
          <w:sz w:val="24"/>
          <w:szCs w:val="24"/>
        </w:rPr>
        <w:t xml:space="preserve">Palavras- chave: </w:t>
      </w:r>
      <w:r w:rsidRPr="00E96ACB">
        <w:rPr>
          <w:rFonts w:ascii="Times New Roman" w:hAnsi="Times New Roman" w:cs="Times New Roman"/>
          <w:sz w:val="24"/>
          <w:szCs w:val="24"/>
        </w:rPr>
        <w:t>COVID-19,</w:t>
      </w:r>
      <w:r w:rsidRPr="00E96ACB">
        <w:rPr>
          <w:rFonts w:ascii="Times New Roman" w:hAnsi="Times New Roman" w:cs="Times New Roman"/>
          <w:b/>
          <w:sz w:val="24"/>
          <w:szCs w:val="24"/>
        </w:rPr>
        <w:t xml:space="preserve"> </w:t>
      </w:r>
      <w:r w:rsidRPr="00E96ACB">
        <w:rPr>
          <w:rFonts w:ascii="Times New Roman" w:hAnsi="Times New Roman" w:cs="Times New Roman"/>
          <w:sz w:val="24"/>
          <w:szCs w:val="24"/>
        </w:rPr>
        <w:t xml:space="preserve">Ensino </w:t>
      </w:r>
      <w:r w:rsidR="00D8471F">
        <w:rPr>
          <w:rFonts w:ascii="Times New Roman" w:hAnsi="Times New Roman" w:cs="Times New Roman"/>
          <w:sz w:val="24"/>
          <w:szCs w:val="24"/>
        </w:rPr>
        <w:t>r</w:t>
      </w:r>
      <w:r w:rsidRPr="00E96ACB">
        <w:rPr>
          <w:rFonts w:ascii="Times New Roman" w:hAnsi="Times New Roman" w:cs="Times New Roman"/>
          <w:sz w:val="24"/>
          <w:szCs w:val="24"/>
        </w:rPr>
        <w:t>emoto</w:t>
      </w:r>
      <w:r w:rsidR="00D8471F">
        <w:rPr>
          <w:rFonts w:ascii="Times New Roman" w:hAnsi="Times New Roman" w:cs="Times New Roman"/>
          <w:sz w:val="24"/>
          <w:szCs w:val="24"/>
        </w:rPr>
        <w:t>,</w:t>
      </w:r>
      <w:r w:rsidRPr="00E96ACB">
        <w:rPr>
          <w:rFonts w:ascii="Times New Roman" w:hAnsi="Times New Roman" w:cs="Times New Roman"/>
          <w:sz w:val="24"/>
          <w:szCs w:val="24"/>
        </w:rPr>
        <w:t xml:space="preserve"> Ensino</w:t>
      </w:r>
      <w:r w:rsidR="00D8471F">
        <w:rPr>
          <w:rFonts w:ascii="Times New Roman" w:hAnsi="Times New Roman" w:cs="Times New Roman"/>
          <w:sz w:val="24"/>
          <w:szCs w:val="24"/>
        </w:rPr>
        <w:t xml:space="preserve"> a</w:t>
      </w:r>
      <w:r w:rsidRPr="00E96ACB">
        <w:rPr>
          <w:rFonts w:ascii="Times New Roman" w:hAnsi="Times New Roman" w:cs="Times New Roman"/>
          <w:sz w:val="24"/>
          <w:szCs w:val="24"/>
        </w:rPr>
        <w:t>prendizagem</w:t>
      </w:r>
      <w:r w:rsidR="00D8471F">
        <w:rPr>
          <w:rFonts w:ascii="Times New Roman" w:hAnsi="Times New Roman" w:cs="Times New Roman"/>
          <w:sz w:val="24"/>
          <w:szCs w:val="24"/>
        </w:rPr>
        <w:t>,</w:t>
      </w:r>
      <w:r w:rsidRPr="00E96ACB">
        <w:rPr>
          <w:rFonts w:ascii="Times New Roman" w:hAnsi="Times New Roman" w:cs="Times New Roman"/>
          <w:sz w:val="24"/>
          <w:szCs w:val="24"/>
        </w:rPr>
        <w:t xml:space="preserve"> Pratica </w:t>
      </w:r>
      <w:r w:rsidR="00D8471F">
        <w:rPr>
          <w:rFonts w:ascii="Times New Roman" w:hAnsi="Times New Roman" w:cs="Times New Roman"/>
          <w:sz w:val="24"/>
          <w:szCs w:val="24"/>
        </w:rPr>
        <w:t>d</w:t>
      </w:r>
      <w:r w:rsidRPr="00E96ACB">
        <w:rPr>
          <w:rFonts w:ascii="Times New Roman" w:hAnsi="Times New Roman" w:cs="Times New Roman"/>
          <w:sz w:val="24"/>
          <w:szCs w:val="24"/>
        </w:rPr>
        <w:t>ocente.</w:t>
      </w:r>
    </w:p>
    <w:p w14:paraId="358AB712" w14:textId="77777777" w:rsidR="00E96ACB" w:rsidRDefault="00E96ACB" w:rsidP="00E96ACB">
      <w:pPr>
        <w:pBdr>
          <w:top w:val="nil"/>
          <w:left w:val="nil"/>
          <w:bottom w:val="nil"/>
          <w:right w:val="nil"/>
          <w:between w:val="nil"/>
        </w:pBdr>
        <w:tabs>
          <w:tab w:val="left" w:pos="720"/>
        </w:tabs>
        <w:spacing w:after="0" w:line="360" w:lineRule="auto"/>
        <w:rPr>
          <w:rFonts w:ascii="Times New Roman" w:hAnsi="Times New Roman" w:cs="Times New Roman"/>
          <w:sz w:val="24"/>
          <w:szCs w:val="24"/>
        </w:rPr>
      </w:pPr>
    </w:p>
    <w:p w14:paraId="4B23A16A" w14:textId="77777777" w:rsidR="00D8471F" w:rsidRPr="00E96ACB" w:rsidRDefault="00D8471F" w:rsidP="00E96ACB">
      <w:pPr>
        <w:pBdr>
          <w:top w:val="nil"/>
          <w:left w:val="nil"/>
          <w:bottom w:val="nil"/>
          <w:right w:val="nil"/>
          <w:between w:val="nil"/>
        </w:pBdr>
        <w:tabs>
          <w:tab w:val="left" w:pos="720"/>
        </w:tabs>
        <w:spacing w:after="0" w:line="360" w:lineRule="auto"/>
        <w:rPr>
          <w:rFonts w:ascii="Times New Roman" w:hAnsi="Times New Roman" w:cs="Times New Roman"/>
          <w:b/>
          <w:sz w:val="24"/>
          <w:szCs w:val="24"/>
        </w:rPr>
      </w:pPr>
    </w:p>
    <w:p w14:paraId="43A53764" w14:textId="532CFE65" w:rsidR="00E96ACB" w:rsidRPr="00E96ACB" w:rsidRDefault="00D8471F" w:rsidP="00D8471F">
      <w:pPr>
        <w:pBdr>
          <w:top w:val="nil"/>
          <w:left w:val="nil"/>
          <w:bottom w:val="nil"/>
          <w:right w:val="nil"/>
          <w:between w:val="nil"/>
        </w:pBdr>
        <w:tabs>
          <w:tab w:val="left" w:pos="720"/>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1 </w:t>
      </w:r>
      <w:r w:rsidR="00E96ACB" w:rsidRPr="00E96ACB">
        <w:rPr>
          <w:rFonts w:ascii="Times New Roman" w:hAnsi="Times New Roman" w:cs="Times New Roman"/>
          <w:b/>
          <w:sz w:val="24"/>
          <w:szCs w:val="24"/>
        </w:rPr>
        <w:t>INTRODUÇÃO</w:t>
      </w:r>
    </w:p>
    <w:p w14:paraId="344AC195" w14:textId="08ECD23E" w:rsidR="00E96ACB" w:rsidRPr="00E96ACB" w:rsidRDefault="00E96ACB" w:rsidP="00D8471F">
      <w:pPr>
        <w:spacing w:after="0" w:line="360" w:lineRule="auto"/>
        <w:ind w:firstLine="708"/>
        <w:jc w:val="both"/>
        <w:rPr>
          <w:rFonts w:ascii="Times New Roman" w:hAnsi="Times New Roman" w:cs="Times New Roman"/>
          <w:sz w:val="24"/>
          <w:szCs w:val="24"/>
        </w:rPr>
      </w:pPr>
      <w:r w:rsidRPr="00E96ACB">
        <w:rPr>
          <w:rFonts w:ascii="Times New Roman" w:hAnsi="Times New Roman" w:cs="Times New Roman"/>
          <w:sz w:val="24"/>
          <w:szCs w:val="24"/>
        </w:rPr>
        <w:t xml:space="preserve">Para ter acesso ao direito a educação, os campesinos enfrentam muitos entraves ao longo da história, mesmo na contemporaneidade, através dos movimentos sociais, </w:t>
      </w:r>
      <w:r w:rsidR="005A04AA" w:rsidRPr="00E96ACB">
        <w:rPr>
          <w:rFonts w:ascii="Times New Roman" w:hAnsi="Times New Roman" w:cs="Times New Roman"/>
          <w:sz w:val="24"/>
          <w:szCs w:val="24"/>
        </w:rPr>
        <w:t>muitas estratégias formam</w:t>
      </w:r>
      <w:r w:rsidRPr="00E96ACB">
        <w:rPr>
          <w:rFonts w:ascii="Times New Roman" w:hAnsi="Times New Roman" w:cs="Times New Roman"/>
          <w:sz w:val="24"/>
          <w:szCs w:val="24"/>
        </w:rPr>
        <w:t xml:space="preserve"> traçadas e assim possibilidades de acesso à educação de qualidade, se tornam cada vez mais reais. Todavia, diante ao cenário pandêmico da COVID-19, décadas de lutas parecem ter seus resultados ofuscados, visto que a necessidade de adoção ao ensino remoto evidenciou o contraste entre a realidade das escolas urbanas e as escolas do Campo. </w:t>
      </w:r>
    </w:p>
    <w:p w14:paraId="32F14B32" w14:textId="77777777" w:rsidR="00E96ACB" w:rsidRPr="00E96ACB" w:rsidRDefault="00E96ACB" w:rsidP="00D8471F">
      <w:pPr>
        <w:spacing w:after="0" w:line="360" w:lineRule="auto"/>
        <w:ind w:firstLine="709"/>
        <w:jc w:val="both"/>
        <w:rPr>
          <w:rFonts w:ascii="Times New Roman" w:hAnsi="Times New Roman" w:cs="Times New Roman"/>
          <w:sz w:val="24"/>
          <w:szCs w:val="24"/>
        </w:rPr>
      </w:pPr>
      <w:r w:rsidRPr="00E96ACB">
        <w:rPr>
          <w:rFonts w:ascii="Times New Roman" w:hAnsi="Times New Roman" w:cs="Times New Roman"/>
          <w:sz w:val="24"/>
          <w:szCs w:val="24"/>
        </w:rPr>
        <w:t xml:space="preserve">Ao trazer reflexões sobre a necessidade de uma educação emancipatória, salienta que a educação é um ato político e assim sendo a escola não é neutra e sempre está reproduzindo os interesses e ideias da classe que </w:t>
      </w:r>
      <w:proofErr w:type="spellStart"/>
      <w:proofErr w:type="gramStart"/>
      <w:r w:rsidRPr="00E96ACB">
        <w:rPr>
          <w:rFonts w:ascii="Times New Roman" w:hAnsi="Times New Roman" w:cs="Times New Roman"/>
          <w:sz w:val="24"/>
          <w:szCs w:val="24"/>
        </w:rPr>
        <w:t>esta</w:t>
      </w:r>
      <w:proofErr w:type="spellEnd"/>
      <w:proofErr w:type="gramEnd"/>
      <w:r w:rsidRPr="00E96ACB">
        <w:rPr>
          <w:rFonts w:ascii="Times New Roman" w:hAnsi="Times New Roman" w:cs="Times New Roman"/>
          <w:sz w:val="24"/>
          <w:szCs w:val="24"/>
        </w:rPr>
        <w:t xml:space="preserve"> no poder, todavia, não podemos dizer que esta instituição é algo bom ou ruim para os povos campesinos, primeiro precisamos saber a quem, esta escola que atende os sujeitos do campo está servindo.</w:t>
      </w:r>
    </w:p>
    <w:p w14:paraId="6DDE7D60" w14:textId="28ECC2F6" w:rsidR="00E96ACB" w:rsidRPr="00E96ACB" w:rsidRDefault="00E96ACB" w:rsidP="00D8471F">
      <w:pPr>
        <w:spacing w:after="0" w:line="360" w:lineRule="auto"/>
        <w:ind w:firstLine="709"/>
        <w:jc w:val="both"/>
        <w:rPr>
          <w:rFonts w:ascii="Times New Roman" w:hAnsi="Times New Roman" w:cs="Times New Roman"/>
          <w:sz w:val="24"/>
          <w:szCs w:val="24"/>
        </w:rPr>
      </w:pPr>
      <w:r w:rsidRPr="00E96ACB">
        <w:rPr>
          <w:rFonts w:ascii="Times New Roman" w:hAnsi="Times New Roman" w:cs="Times New Roman"/>
          <w:sz w:val="24"/>
          <w:szCs w:val="24"/>
        </w:rPr>
        <w:t xml:space="preserve">Por longos anos as escolas inseridas no espaço campesino tinham como função servir a sociedade euro-usa-cêntrica e interesses capitalistas. O modelo de escolarização, trazia a ideia de campo como território de subalternidade, ideia incrustada ainda na contemporaneidade, visto que ao se referir aos espaços de um município é comum se </w:t>
      </w:r>
      <w:r w:rsidR="005A04AA" w:rsidRPr="00E96ACB">
        <w:rPr>
          <w:rFonts w:ascii="Times New Roman" w:hAnsi="Times New Roman" w:cs="Times New Roman"/>
          <w:sz w:val="24"/>
          <w:szCs w:val="24"/>
        </w:rPr>
        <w:t>ouvir “moro</w:t>
      </w:r>
      <w:r w:rsidRPr="00E96ACB">
        <w:rPr>
          <w:rFonts w:ascii="Times New Roman" w:hAnsi="Times New Roman" w:cs="Times New Roman"/>
          <w:sz w:val="24"/>
          <w:szCs w:val="24"/>
        </w:rPr>
        <w:t xml:space="preserve"> na cidade’ ou” moro na </w:t>
      </w:r>
      <w:r w:rsidR="005A04AA" w:rsidRPr="00E96ACB">
        <w:rPr>
          <w:rFonts w:ascii="Times New Roman" w:hAnsi="Times New Roman" w:cs="Times New Roman"/>
          <w:sz w:val="24"/>
          <w:szCs w:val="24"/>
        </w:rPr>
        <w:t>colônia</w:t>
      </w:r>
      <w:r w:rsidRPr="00E96ACB">
        <w:rPr>
          <w:rFonts w:ascii="Times New Roman" w:hAnsi="Times New Roman" w:cs="Times New Roman"/>
          <w:sz w:val="24"/>
          <w:szCs w:val="24"/>
        </w:rPr>
        <w:t xml:space="preserve">” sendo esse </w:t>
      </w:r>
      <w:r w:rsidR="005A04AA" w:rsidRPr="00E96ACB">
        <w:rPr>
          <w:rFonts w:ascii="Times New Roman" w:hAnsi="Times New Roman" w:cs="Times New Roman"/>
          <w:sz w:val="24"/>
          <w:szCs w:val="24"/>
        </w:rPr>
        <w:t>último</w:t>
      </w:r>
      <w:r w:rsidRPr="00E96ACB">
        <w:rPr>
          <w:rFonts w:ascii="Times New Roman" w:hAnsi="Times New Roman" w:cs="Times New Roman"/>
          <w:sz w:val="24"/>
          <w:szCs w:val="24"/>
        </w:rPr>
        <w:t xml:space="preserve"> a designação de território rural, campo.</w:t>
      </w:r>
    </w:p>
    <w:p w14:paraId="0B7CBF45" w14:textId="6E9FF17C" w:rsidR="00E96ACB" w:rsidRPr="00E96ACB" w:rsidRDefault="00E96ACB" w:rsidP="00D8471F">
      <w:pPr>
        <w:spacing w:after="0" w:line="360" w:lineRule="auto"/>
        <w:ind w:firstLine="709"/>
        <w:jc w:val="both"/>
        <w:rPr>
          <w:rFonts w:ascii="Times New Roman" w:hAnsi="Times New Roman" w:cs="Times New Roman"/>
          <w:sz w:val="24"/>
          <w:szCs w:val="24"/>
        </w:rPr>
      </w:pPr>
      <w:r w:rsidRPr="00E96ACB">
        <w:rPr>
          <w:rFonts w:ascii="Times New Roman" w:hAnsi="Times New Roman" w:cs="Times New Roman"/>
          <w:sz w:val="24"/>
          <w:szCs w:val="24"/>
        </w:rPr>
        <w:t xml:space="preserve">Buscando então por uma educação que fortalecesse estes espaços ao buscar se desvencilhar daquela que os fragmentava, na década de 1990, se levanta um grande movimento de pessoas na luta pela garantia de seus direitos articulando as exigências do direito à terra com a luta pelo direito à educação através dos movimentos sociais se inicia o projeto por uma educação do campo como </w:t>
      </w:r>
      <w:r w:rsidR="005A04AA" w:rsidRPr="00E96ACB">
        <w:rPr>
          <w:rFonts w:ascii="Times New Roman" w:hAnsi="Times New Roman" w:cs="Times New Roman"/>
          <w:sz w:val="24"/>
          <w:szCs w:val="24"/>
        </w:rPr>
        <w:t>estratégia</w:t>
      </w:r>
      <w:r w:rsidRPr="00E96ACB">
        <w:rPr>
          <w:rFonts w:ascii="Times New Roman" w:hAnsi="Times New Roman" w:cs="Times New Roman"/>
          <w:sz w:val="24"/>
          <w:szCs w:val="24"/>
        </w:rPr>
        <w:t xml:space="preserve"> possível a emancipação do campo.</w:t>
      </w:r>
    </w:p>
    <w:p w14:paraId="4BC2630D" w14:textId="51DE48ED" w:rsidR="00E96ACB" w:rsidRPr="00E96ACB" w:rsidRDefault="005A04AA" w:rsidP="00D8471F">
      <w:pPr>
        <w:spacing w:after="0" w:line="360" w:lineRule="auto"/>
        <w:ind w:firstLine="709"/>
        <w:jc w:val="both"/>
        <w:rPr>
          <w:rFonts w:ascii="Times New Roman" w:hAnsi="Times New Roman" w:cs="Times New Roman"/>
          <w:sz w:val="24"/>
          <w:szCs w:val="24"/>
        </w:rPr>
      </w:pPr>
      <w:r w:rsidRPr="00E96ACB">
        <w:rPr>
          <w:rFonts w:ascii="Times New Roman" w:hAnsi="Times New Roman" w:cs="Times New Roman"/>
          <w:sz w:val="24"/>
          <w:szCs w:val="24"/>
        </w:rPr>
        <w:t>A valorização</w:t>
      </w:r>
      <w:r w:rsidR="00E96ACB" w:rsidRPr="00E96ACB">
        <w:rPr>
          <w:rFonts w:ascii="Times New Roman" w:hAnsi="Times New Roman" w:cs="Times New Roman"/>
          <w:sz w:val="24"/>
          <w:szCs w:val="24"/>
        </w:rPr>
        <w:t xml:space="preserve"> das identidades dos territórios campesinos, a educação do campo se entrelaça as propostas </w:t>
      </w:r>
      <w:proofErr w:type="spellStart"/>
      <w:r w:rsidR="00E96ACB" w:rsidRPr="00E96ACB">
        <w:rPr>
          <w:rFonts w:ascii="Times New Roman" w:hAnsi="Times New Roman" w:cs="Times New Roman"/>
          <w:sz w:val="24"/>
          <w:szCs w:val="24"/>
        </w:rPr>
        <w:t>pólicas</w:t>
      </w:r>
      <w:proofErr w:type="spellEnd"/>
      <w:r w:rsidR="00E96ACB" w:rsidRPr="00E96ACB">
        <w:rPr>
          <w:rFonts w:ascii="Times New Roman" w:hAnsi="Times New Roman" w:cs="Times New Roman"/>
          <w:sz w:val="24"/>
          <w:szCs w:val="24"/>
        </w:rPr>
        <w:t xml:space="preserve"> e pedagógicas, entretanto não se reduz a um ramo da pedagogia isso porque nos espaços campesinos há diversidade de sujeitos, diversidade de territórios e quando os sujeitos são outros há também a necessidade de outras pedagogias. Então, este projeto de educação do campo para o campo, se fortalece com os movimentos sociais, alcança legitimação, conquista </w:t>
      </w:r>
      <w:r w:rsidR="00E96ACB" w:rsidRPr="00E96ACB">
        <w:rPr>
          <w:rFonts w:ascii="Times New Roman" w:hAnsi="Times New Roman" w:cs="Times New Roman"/>
          <w:sz w:val="24"/>
          <w:szCs w:val="24"/>
        </w:rPr>
        <w:lastRenderedPageBreak/>
        <w:t>diretrizes próprias e se torna uma ferramenta para fortalecimento de todos os territórios campesinos.</w:t>
      </w:r>
    </w:p>
    <w:p w14:paraId="7B5ED145" w14:textId="7FC6CFB8" w:rsidR="00E96ACB" w:rsidRPr="00E96ACB" w:rsidRDefault="00E96ACB" w:rsidP="00D8471F">
      <w:pPr>
        <w:tabs>
          <w:tab w:val="left" w:pos="720"/>
        </w:tabs>
        <w:spacing w:after="0" w:line="360" w:lineRule="auto"/>
        <w:ind w:firstLine="709"/>
        <w:jc w:val="both"/>
        <w:rPr>
          <w:rFonts w:ascii="Times New Roman" w:hAnsi="Times New Roman" w:cs="Times New Roman"/>
          <w:sz w:val="24"/>
          <w:szCs w:val="24"/>
        </w:rPr>
      </w:pPr>
      <w:r w:rsidRPr="00E96ACB">
        <w:rPr>
          <w:rFonts w:ascii="Times New Roman" w:hAnsi="Times New Roman" w:cs="Times New Roman"/>
          <w:sz w:val="24"/>
          <w:szCs w:val="24"/>
        </w:rPr>
        <w:t xml:space="preserve">As conquistas educacionais do campo para o campo, veem-se invisibilizadas durante o cenário pandêmico de 2020, visto que após um longo período de suspensão das aulas, devido à necessidade de distanciamento social para evitar a rápida propagação do (Corona) vírus, as atividades escolares retornaram por meio do Ensino Remoto Emergencial (ERE). Este novo formato de ensino trouxe </w:t>
      </w:r>
      <w:r w:rsidR="005A04AA" w:rsidRPr="00E96ACB">
        <w:rPr>
          <w:rFonts w:ascii="Times New Roman" w:hAnsi="Times New Roman" w:cs="Times New Roman"/>
          <w:sz w:val="24"/>
          <w:szCs w:val="24"/>
        </w:rPr>
        <w:t>à</w:t>
      </w:r>
      <w:r w:rsidRPr="00E96ACB">
        <w:rPr>
          <w:rFonts w:ascii="Times New Roman" w:hAnsi="Times New Roman" w:cs="Times New Roman"/>
          <w:sz w:val="24"/>
          <w:szCs w:val="24"/>
        </w:rPr>
        <w:t xml:space="preserve"> tona as desigualdades sociais latentes no território brasileiros.</w:t>
      </w:r>
    </w:p>
    <w:p w14:paraId="7F8F4550" w14:textId="2DF2E88D" w:rsidR="00E96ACB" w:rsidRDefault="00E96ACB" w:rsidP="00D8471F">
      <w:pPr>
        <w:tabs>
          <w:tab w:val="left" w:pos="720"/>
        </w:tabs>
        <w:spacing w:after="0" w:line="360" w:lineRule="auto"/>
        <w:ind w:firstLine="709"/>
        <w:jc w:val="both"/>
        <w:rPr>
          <w:rFonts w:ascii="Times New Roman" w:hAnsi="Times New Roman" w:cs="Times New Roman"/>
          <w:sz w:val="24"/>
          <w:szCs w:val="24"/>
        </w:rPr>
      </w:pPr>
      <w:r w:rsidRPr="00E96ACB">
        <w:rPr>
          <w:rFonts w:ascii="Times New Roman" w:hAnsi="Times New Roman" w:cs="Times New Roman"/>
          <w:sz w:val="24"/>
          <w:szCs w:val="24"/>
        </w:rPr>
        <w:t xml:space="preserve">Na sociedade pós-moderna, as tecnologias evoluem em velocidade surpreendente, isso porque busca corresponder </w:t>
      </w:r>
      <w:r w:rsidR="005A04AA" w:rsidRPr="00E96ACB">
        <w:rPr>
          <w:rFonts w:ascii="Times New Roman" w:hAnsi="Times New Roman" w:cs="Times New Roman"/>
          <w:sz w:val="24"/>
          <w:szCs w:val="24"/>
        </w:rPr>
        <w:t>às</w:t>
      </w:r>
      <w:r w:rsidRPr="00E96ACB">
        <w:rPr>
          <w:rFonts w:ascii="Times New Roman" w:hAnsi="Times New Roman" w:cs="Times New Roman"/>
          <w:sz w:val="24"/>
          <w:szCs w:val="24"/>
        </w:rPr>
        <w:t xml:space="preserve"> expectativas de uma sociedade globalizada, digitalmente interligada</w:t>
      </w:r>
      <w:r w:rsidR="00D8471F">
        <w:rPr>
          <w:rFonts w:ascii="Times New Roman" w:hAnsi="Times New Roman" w:cs="Times New Roman"/>
          <w:sz w:val="24"/>
          <w:szCs w:val="24"/>
        </w:rPr>
        <w:t>.</w:t>
      </w:r>
    </w:p>
    <w:p w14:paraId="21F70311" w14:textId="77777777" w:rsidR="00D8471F" w:rsidRPr="0011657B" w:rsidRDefault="00D8471F" w:rsidP="00D8471F">
      <w:pPr>
        <w:tabs>
          <w:tab w:val="left" w:pos="720"/>
        </w:tabs>
        <w:spacing w:after="0" w:line="240" w:lineRule="auto"/>
        <w:ind w:firstLine="709"/>
        <w:jc w:val="both"/>
        <w:rPr>
          <w:rFonts w:ascii="Times New Roman" w:hAnsi="Times New Roman" w:cs="Times New Roman"/>
          <w:sz w:val="20"/>
          <w:szCs w:val="20"/>
        </w:rPr>
      </w:pPr>
    </w:p>
    <w:p w14:paraId="36631B01" w14:textId="5FCDCE28" w:rsidR="00E96ACB" w:rsidRPr="00D8471F" w:rsidRDefault="00E96ACB" w:rsidP="00D8471F">
      <w:pPr>
        <w:pBdr>
          <w:top w:val="nil"/>
          <w:left w:val="nil"/>
          <w:bottom w:val="nil"/>
          <w:right w:val="nil"/>
          <w:between w:val="nil"/>
        </w:pBdr>
        <w:spacing w:after="0" w:line="240" w:lineRule="auto"/>
        <w:ind w:left="2268"/>
        <w:jc w:val="both"/>
        <w:rPr>
          <w:rFonts w:ascii="Times New Roman" w:hAnsi="Times New Roman" w:cs="Times New Roman"/>
          <w:sz w:val="20"/>
          <w:szCs w:val="20"/>
        </w:rPr>
      </w:pPr>
      <w:r w:rsidRPr="00D8471F">
        <w:rPr>
          <w:rFonts w:ascii="Times New Roman" w:hAnsi="Times New Roman" w:cs="Times New Roman"/>
          <w:sz w:val="20"/>
          <w:szCs w:val="20"/>
        </w:rPr>
        <w:t xml:space="preserve">As Tecnologias da Informação e da Comunicação (TIC) não param de nos surpreender à procura de eficácia e de uma </w:t>
      </w:r>
      <w:proofErr w:type="spellStart"/>
      <w:r w:rsidRPr="00D8471F">
        <w:rPr>
          <w:rFonts w:ascii="Times New Roman" w:hAnsi="Times New Roman" w:cs="Times New Roman"/>
          <w:sz w:val="20"/>
          <w:szCs w:val="20"/>
        </w:rPr>
        <w:t>supertecnologia</w:t>
      </w:r>
      <w:proofErr w:type="spellEnd"/>
      <w:r w:rsidRPr="00D8471F">
        <w:rPr>
          <w:rFonts w:ascii="Times New Roman" w:hAnsi="Times New Roman" w:cs="Times New Roman"/>
          <w:sz w:val="20"/>
          <w:szCs w:val="20"/>
        </w:rPr>
        <w:t xml:space="preserve"> que resolva todos os problemas, como referem </w:t>
      </w:r>
      <w:proofErr w:type="spellStart"/>
      <w:r w:rsidRPr="00D8471F">
        <w:rPr>
          <w:rFonts w:ascii="Times New Roman" w:hAnsi="Times New Roman" w:cs="Times New Roman"/>
          <w:sz w:val="20"/>
          <w:szCs w:val="20"/>
        </w:rPr>
        <w:t>Cabero</w:t>
      </w:r>
      <w:proofErr w:type="spellEnd"/>
      <w:r w:rsidRPr="00D8471F">
        <w:rPr>
          <w:rFonts w:ascii="Times New Roman" w:hAnsi="Times New Roman" w:cs="Times New Roman"/>
          <w:sz w:val="20"/>
          <w:szCs w:val="20"/>
        </w:rPr>
        <w:t xml:space="preserve"> &amp; Román (2006). Tornam-se poderosas aumentando a possibilidade de novas oportunidades de sucesso, novos desafios que aceleram a evolução e os processos de vida, impulsionando a passagem de uma economia e sociedade assente nas competências características da Era da Informação, lógicas, lineares, quase decalque do funcionamento de um computador, para uma economia e sociedade erigidas sobre as capacidades criativas </w:t>
      </w:r>
      <w:r w:rsidR="00D8471F" w:rsidRPr="00D8471F">
        <w:rPr>
          <w:rFonts w:ascii="Times New Roman" w:hAnsi="Times New Roman" w:cs="Times New Roman"/>
          <w:sz w:val="20"/>
          <w:szCs w:val="20"/>
        </w:rPr>
        <w:t>empáticas (</w:t>
      </w:r>
      <w:r w:rsidRPr="00D8471F">
        <w:rPr>
          <w:rFonts w:ascii="Times New Roman" w:hAnsi="Times New Roman" w:cs="Times New Roman"/>
          <w:sz w:val="20"/>
          <w:szCs w:val="20"/>
        </w:rPr>
        <w:t>QUADROS-FLORES; RAPOSO-RIVAS, 2017, p. 4).</w:t>
      </w:r>
    </w:p>
    <w:p w14:paraId="130FC278" w14:textId="77777777" w:rsidR="00E96ACB" w:rsidRPr="00E96ACB" w:rsidRDefault="00E96ACB" w:rsidP="00D8471F">
      <w:pPr>
        <w:spacing w:after="0" w:line="360" w:lineRule="auto"/>
        <w:jc w:val="both"/>
        <w:rPr>
          <w:rFonts w:ascii="Times New Roman" w:hAnsi="Times New Roman" w:cs="Times New Roman"/>
          <w:sz w:val="24"/>
          <w:szCs w:val="24"/>
        </w:rPr>
      </w:pPr>
    </w:p>
    <w:p w14:paraId="5EA4258C" w14:textId="6F7091CA" w:rsidR="00E96ACB" w:rsidRPr="00E96ACB" w:rsidRDefault="00E96ACB" w:rsidP="00D8471F">
      <w:pPr>
        <w:spacing w:after="0" w:line="360" w:lineRule="auto"/>
        <w:ind w:firstLine="708"/>
        <w:jc w:val="both"/>
        <w:rPr>
          <w:rFonts w:ascii="Times New Roman" w:hAnsi="Times New Roman" w:cs="Times New Roman"/>
          <w:sz w:val="24"/>
          <w:szCs w:val="24"/>
        </w:rPr>
      </w:pPr>
      <w:r w:rsidRPr="00E96ACB">
        <w:rPr>
          <w:rFonts w:ascii="Times New Roman" w:hAnsi="Times New Roman" w:cs="Times New Roman"/>
          <w:sz w:val="24"/>
          <w:szCs w:val="24"/>
        </w:rPr>
        <w:t xml:space="preserve">Todavia, em meio a essas expectativas sociais de desenvolvimento através do acesso à informação mediado pelas TIC, nem todos os territórios são priorizados, esta afirmativa se justifica na análise de </w:t>
      </w:r>
      <w:proofErr w:type="spellStart"/>
      <w:r w:rsidRPr="00E96ACB">
        <w:rPr>
          <w:rFonts w:ascii="Times New Roman" w:hAnsi="Times New Roman" w:cs="Times New Roman"/>
          <w:sz w:val="24"/>
          <w:szCs w:val="24"/>
        </w:rPr>
        <w:t>Stevanim</w:t>
      </w:r>
      <w:proofErr w:type="spellEnd"/>
      <w:r w:rsidRPr="00E96ACB">
        <w:rPr>
          <w:rFonts w:ascii="Times New Roman" w:hAnsi="Times New Roman" w:cs="Times New Roman"/>
          <w:sz w:val="24"/>
          <w:szCs w:val="24"/>
        </w:rPr>
        <w:t xml:space="preserve"> (2020, p. 10) que constata ser de “4,8 milhões de crianças e adolescentes entre 9 e 17 anos, no Brasil, sem acesso à </w:t>
      </w:r>
      <w:r w:rsidRPr="00E96ACB">
        <w:rPr>
          <w:rFonts w:ascii="Times New Roman" w:hAnsi="Times New Roman" w:cs="Times New Roman"/>
          <w:i/>
          <w:sz w:val="24"/>
          <w:szCs w:val="24"/>
        </w:rPr>
        <w:t xml:space="preserve">internet </w:t>
      </w:r>
      <w:r w:rsidRPr="00E96ACB">
        <w:rPr>
          <w:rFonts w:ascii="Times New Roman" w:hAnsi="Times New Roman" w:cs="Times New Roman"/>
          <w:sz w:val="24"/>
          <w:szCs w:val="24"/>
        </w:rPr>
        <w:t xml:space="preserve">— correspondendo a 18% dessa população” o autor ainda menciona haver também aqueles que possuem acesso à internet, todavia este acesso é precário e dificulta as realizações de muitas atividades do ensino remoto. E nesta conjuntura, não </w:t>
      </w:r>
      <w:r w:rsidR="005A04AA" w:rsidRPr="00E96ACB">
        <w:rPr>
          <w:rFonts w:ascii="Times New Roman" w:hAnsi="Times New Roman" w:cs="Times New Roman"/>
          <w:sz w:val="24"/>
          <w:szCs w:val="24"/>
        </w:rPr>
        <w:t>há</w:t>
      </w:r>
      <w:r w:rsidRPr="00E96ACB">
        <w:rPr>
          <w:rFonts w:ascii="Times New Roman" w:hAnsi="Times New Roman" w:cs="Times New Roman"/>
          <w:sz w:val="24"/>
          <w:szCs w:val="24"/>
        </w:rPr>
        <w:t xml:space="preserve"> dúvidas de que o território rural seja o mais afetado pela ausência de conectividade.</w:t>
      </w:r>
    </w:p>
    <w:p w14:paraId="5A414F4A" w14:textId="77777777" w:rsidR="00E96ACB" w:rsidRPr="00E96ACB" w:rsidRDefault="00E96ACB" w:rsidP="00D8471F">
      <w:pPr>
        <w:spacing w:after="0" w:line="360" w:lineRule="auto"/>
        <w:ind w:firstLine="708"/>
        <w:jc w:val="both"/>
        <w:rPr>
          <w:rFonts w:ascii="Times New Roman" w:hAnsi="Times New Roman" w:cs="Times New Roman"/>
          <w:sz w:val="24"/>
          <w:szCs w:val="24"/>
        </w:rPr>
      </w:pPr>
      <w:r w:rsidRPr="00E96ACB">
        <w:rPr>
          <w:rFonts w:ascii="Times New Roman" w:hAnsi="Times New Roman" w:cs="Times New Roman"/>
          <w:sz w:val="24"/>
          <w:szCs w:val="24"/>
        </w:rPr>
        <w:t>Em meio a realidade de distanciamento social, pela segurança pública, decorrente da COVID-19, as práticas educacionais, sobre tudo nos territórios rurais “escancarou contextos caraterizados por falta de equipamentos tecnológicos para professores e estudantes onde o acesso à internet inexiste ou a conexão é precária” (CASTRO; SILVA; SELAU, 2021, p. 1) e isso interfere direta e abruptamente nos avanços da educação do campo.</w:t>
      </w:r>
    </w:p>
    <w:p w14:paraId="168BA526" w14:textId="77777777" w:rsidR="00E96ACB" w:rsidRPr="00E96ACB" w:rsidRDefault="00E96ACB" w:rsidP="00D8471F">
      <w:pPr>
        <w:spacing w:after="0" w:line="360" w:lineRule="auto"/>
        <w:ind w:firstLine="708"/>
        <w:jc w:val="both"/>
        <w:rPr>
          <w:rFonts w:ascii="Times New Roman" w:hAnsi="Times New Roman" w:cs="Times New Roman"/>
          <w:sz w:val="24"/>
          <w:szCs w:val="24"/>
        </w:rPr>
      </w:pPr>
      <w:r w:rsidRPr="00E96ACB">
        <w:rPr>
          <w:rFonts w:ascii="Times New Roman" w:hAnsi="Times New Roman" w:cs="Times New Roman"/>
          <w:sz w:val="24"/>
          <w:szCs w:val="24"/>
        </w:rPr>
        <w:t>Diante deste conjunto de situações inerentes a pandemia da COVID-19, este trabalho apresenta uma pesquisa reflexiva sobre a oferta de ensino e aprendizagem escolar durante o ano de 2020, ao nos depararmos com as fragilidades e desigualdades sociais em relação ao direito básico de oferta e garantia de acesso à educação escolar, em meio a pandemia da COVID-19. Partindo da seguinte questão problema: quais as estratégias foram adotadas para a oferta de educação escolar durante o distanciamento social nas escolas do campo?</w:t>
      </w:r>
    </w:p>
    <w:p w14:paraId="064B5F6D" w14:textId="77777777" w:rsidR="00E96ACB" w:rsidRPr="00E96ACB" w:rsidRDefault="00E96ACB" w:rsidP="00D8471F">
      <w:pPr>
        <w:spacing w:after="0" w:line="360" w:lineRule="auto"/>
        <w:ind w:firstLine="708"/>
        <w:jc w:val="both"/>
        <w:rPr>
          <w:rFonts w:ascii="Times New Roman" w:hAnsi="Times New Roman" w:cs="Times New Roman"/>
          <w:sz w:val="24"/>
          <w:szCs w:val="24"/>
        </w:rPr>
      </w:pPr>
      <w:r w:rsidRPr="00E96ACB">
        <w:rPr>
          <w:rFonts w:ascii="Times New Roman" w:hAnsi="Times New Roman" w:cs="Times New Roman"/>
          <w:sz w:val="24"/>
          <w:szCs w:val="24"/>
        </w:rPr>
        <w:lastRenderedPageBreak/>
        <w:t>Nós propomos discutir aqui, sob a perspectiva de uma escola do campo, as problemáticas que os territórios campesinos enfrentaram para que a escola do campo continuasse suas atividades no formato Ensino Remoto Emergencial (ERE). Neste sentido, nosso objetivo principal é discutir as possibilidades e os entraves que os sistemas de ensino público do município de Tome-Açu enfrentou para continuar as atividades escolares durante o período de distanciamento social no ano de 2020.</w:t>
      </w:r>
    </w:p>
    <w:p w14:paraId="14988A0E" w14:textId="77777777" w:rsidR="00E96ACB" w:rsidRPr="00E96ACB" w:rsidRDefault="00E96ACB" w:rsidP="00D8471F">
      <w:pPr>
        <w:spacing w:after="0" w:line="360" w:lineRule="auto"/>
        <w:ind w:firstLine="708"/>
        <w:jc w:val="both"/>
        <w:rPr>
          <w:rFonts w:ascii="Times New Roman" w:hAnsi="Times New Roman" w:cs="Times New Roman"/>
          <w:sz w:val="24"/>
          <w:szCs w:val="24"/>
        </w:rPr>
      </w:pPr>
      <w:r w:rsidRPr="00E96ACB">
        <w:rPr>
          <w:rFonts w:ascii="Times New Roman" w:hAnsi="Times New Roman" w:cs="Times New Roman"/>
          <w:sz w:val="24"/>
          <w:szCs w:val="24"/>
        </w:rPr>
        <w:t>Os métodos de pesquisa se configuram em um estudo de caso, para o qual o questionário estruturado é utilizado para coletar dados de abordagens qualitativas (GIL, 2003). Todavia, ainda no que concerne aos caminhos para alcançar uma resposta satisfatória ao problema levantado, foi necessário estabelecer, além do objetivo geral, três objetivos específicos: 1- selecionar uma escola da educação do campo no município de Tomé –Açu; 2- entrevistar a comunidade escolar; 3- verificar as problemáticas e as estratégias adotadas para o ensino aprendizagem.</w:t>
      </w:r>
    </w:p>
    <w:p w14:paraId="3AF4EA11" w14:textId="77777777" w:rsidR="00E96ACB" w:rsidRPr="00E96ACB" w:rsidRDefault="00E96ACB" w:rsidP="00D8471F">
      <w:pPr>
        <w:spacing w:after="0" w:line="360" w:lineRule="auto"/>
        <w:ind w:firstLine="708"/>
        <w:jc w:val="both"/>
        <w:rPr>
          <w:rFonts w:ascii="Times New Roman" w:hAnsi="Times New Roman" w:cs="Times New Roman"/>
          <w:sz w:val="24"/>
          <w:szCs w:val="24"/>
        </w:rPr>
      </w:pPr>
      <w:r w:rsidRPr="00E96ACB">
        <w:rPr>
          <w:rFonts w:ascii="Times New Roman" w:hAnsi="Times New Roman" w:cs="Times New Roman"/>
          <w:sz w:val="24"/>
          <w:szCs w:val="24"/>
        </w:rPr>
        <w:t xml:space="preserve">Deste modo, as abordagens realizadas nos levam a reflexões sobre as estratégias, municipal para a garantia da oferta e acesso à educação no campo em tempos de distanciamento social, uma das estratégias encontrada foi o ensino remoto, todavia como resultado a pesquisa apresenta os desafios que docentes e alunos enfrentaram para garantir a eficiência escolar nesta modalidade de ensino.  </w:t>
      </w:r>
    </w:p>
    <w:p w14:paraId="5AF3AF48" w14:textId="7196B389" w:rsidR="00E96ACB" w:rsidRDefault="00E96ACB" w:rsidP="00D8471F">
      <w:pPr>
        <w:spacing w:after="0" w:line="360" w:lineRule="auto"/>
        <w:ind w:firstLine="708"/>
        <w:jc w:val="both"/>
        <w:rPr>
          <w:rFonts w:ascii="Times New Roman" w:hAnsi="Times New Roman" w:cs="Times New Roman"/>
          <w:sz w:val="24"/>
          <w:szCs w:val="24"/>
        </w:rPr>
      </w:pPr>
      <w:r w:rsidRPr="00E96ACB">
        <w:rPr>
          <w:rFonts w:ascii="Times New Roman" w:hAnsi="Times New Roman" w:cs="Times New Roman"/>
          <w:b/>
          <w:sz w:val="24"/>
          <w:szCs w:val="24"/>
        </w:rPr>
        <w:t xml:space="preserve"> </w:t>
      </w:r>
      <w:r w:rsidRPr="00E96ACB">
        <w:rPr>
          <w:rFonts w:ascii="Times New Roman" w:hAnsi="Times New Roman" w:cs="Times New Roman"/>
          <w:sz w:val="24"/>
          <w:szCs w:val="24"/>
        </w:rPr>
        <w:t xml:space="preserve">Para compreender melhor a base desta discussão, traremos aqui um conjunto de informações abordadas em estudos recentes sobre as estratégias adotadas para a continuidade do ano letivo de 2020. É necessário, todavia, que entendamos que os contextos são distintos, as realidades </w:t>
      </w:r>
      <w:r w:rsidR="005A04AA" w:rsidRPr="00E96ACB">
        <w:rPr>
          <w:rFonts w:ascii="Times New Roman" w:hAnsi="Times New Roman" w:cs="Times New Roman"/>
          <w:sz w:val="24"/>
          <w:szCs w:val="24"/>
        </w:rPr>
        <w:t>territoriais</w:t>
      </w:r>
      <w:r w:rsidRPr="00E96ACB">
        <w:rPr>
          <w:rFonts w:ascii="Times New Roman" w:hAnsi="Times New Roman" w:cs="Times New Roman"/>
          <w:sz w:val="24"/>
          <w:szCs w:val="24"/>
        </w:rPr>
        <w:t xml:space="preserve"> brasileiras, amazônicas, são plurais, por isso encontramos a necessidade de conhecer cada uma delas para pensar formas de minimizar e/ou reverter os impactos causados na educação do campo.</w:t>
      </w:r>
    </w:p>
    <w:p w14:paraId="140F78AA" w14:textId="77777777" w:rsidR="00D8471F" w:rsidRPr="00D8471F" w:rsidRDefault="00D8471F" w:rsidP="00D8471F">
      <w:pPr>
        <w:spacing w:after="0" w:line="360" w:lineRule="auto"/>
        <w:ind w:firstLine="708"/>
        <w:jc w:val="both"/>
        <w:rPr>
          <w:rFonts w:ascii="Times New Roman" w:hAnsi="Times New Roman" w:cs="Times New Roman"/>
          <w:sz w:val="24"/>
          <w:szCs w:val="24"/>
        </w:rPr>
      </w:pPr>
    </w:p>
    <w:p w14:paraId="57ED0186" w14:textId="35E8922E" w:rsidR="00E96ACB" w:rsidRPr="00D8471F" w:rsidRDefault="00E96ACB" w:rsidP="00D8471F">
      <w:pPr>
        <w:pBdr>
          <w:top w:val="nil"/>
          <w:left w:val="nil"/>
          <w:bottom w:val="nil"/>
          <w:right w:val="nil"/>
          <w:between w:val="nil"/>
        </w:pBdr>
        <w:spacing w:after="0" w:line="360" w:lineRule="auto"/>
        <w:jc w:val="both"/>
        <w:rPr>
          <w:rFonts w:ascii="Times New Roman" w:hAnsi="Times New Roman" w:cs="Times New Roman"/>
          <w:b/>
          <w:sz w:val="24"/>
          <w:szCs w:val="24"/>
        </w:rPr>
      </w:pPr>
      <w:r w:rsidRPr="00E96ACB">
        <w:rPr>
          <w:rFonts w:ascii="Times New Roman" w:hAnsi="Times New Roman" w:cs="Times New Roman"/>
          <w:b/>
          <w:sz w:val="24"/>
          <w:szCs w:val="24"/>
        </w:rPr>
        <w:t xml:space="preserve">2 APORTE TEÓRICO </w:t>
      </w:r>
    </w:p>
    <w:p w14:paraId="3858EE89" w14:textId="6449AF52" w:rsidR="00E96ACB" w:rsidRDefault="00E96ACB" w:rsidP="00D8471F">
      <w:pPr>
        <w:spacing w:after="0" w:line="360" w:lineRule="auto"/>
        <w:ind w:firstLine="567"/>
        <w:jc w:val="both"/>
        <w:rPr>
          <w:rFonts w:ascii="Times New Roman" w:hAnsi="Times New Roman" w:cs="Times New Roman"/>
          <w:sz w:val="24"/>
          <w:szCs w:val="24"/>
        </w:rPr>
      </w:pPr>
      <w:r w:rsidRPr="00E96ACB">
        <w:rPr>
          <w:rFonts w:ascii="Times New Roman" w:hAnsi="Times New Roman" w:cs="Times New Roman"/>
          <w:sz w:val="24"/>
          <w:szCs w:val="24"/>
        </w:rPr>
        <w:t xml:space="preserve">Apresenta-se nessa seção dados relacionados as problemáticas surgidas no cenário pandêmico e os efeitos colaterais das estratégias de combate a propagação viral no território brasileiro, sobre tudo o território rural da </w:t>
      </w:r>
      <w:proofErr w:type="spellStart"/>
      <w:r w:rsidR="005A04AA">
        <w:rPr>
          <w:rFonts w:ascii="Times New Roman" w:hAnsi="Times New Roman" w:cs="Times New Roman"/>
          <w:sz w:val="24"/>
          <w:szCs w:val="24"/>
        </w:rPr>
        <w:t>a</w:t>
      </w:r>
      <w:r w:rsidR="005A04AA" w:rsidRPr="00E96ACB">
        <w:rPr>
          <w:rFonts w:ascii="Times New Roman" w:hAnsi="Times New Roman" w:cs="Times New Roman"/>
          <w:sz w:val="24"/>
          <w:szCs w:val="24"/>
        </w:rPr>
        <w:t>mazônia</w:t>
      </w:r>
      <w:proofErr w:type="spellEnd"/>
      <w:r w:rsidRPr="00E96ACB">
        <w:rPr>
          <w:rFonts w:ascii="Times New Roman" w:hAnsi="Times New Roman" w:cs="Times New Roman"/>
          <w:sz w:val="24"/>
          <w:szCs w:val="24"/>
        </w:rPr>
        <w:t xml:space="preserve"> paraense. Tratam-se reflexivas de estudos realizados entre o ano de 2020 e 2021 com descrição dos impactos sociais, dando destaque aos problemas educacionais subsequentes a paralisação das atividades escolares.</w:t>
      </w:r>
    </w:p>
    <w:p w14:paraId="486C4D7E" w14:textId="77777777" w:rsidR="00D8471F" w:rsidRDefault="00D8471F" w:rsidP="00D8471F">
      <w:pPr>
        <w:spacing w:after="0" w:line="360" w:lineRule="auto"/>
        <w:ind w:firstLine="567"/>
        <w:jc w:val="both"/>
        <w:rPr>
          <w:rFonts w:ascii="Times New Roman" w:hAnsi="Times New Roman" w:cs="Times New Roman"/>
          <w:sz w:val="24"/>
          <w:szCs w:val="24"/>
        </w:rPr>
      </w:pPr>
    </w:p>
    <w:p w14:paraId="6FD04265" w14:textId="77777777" w:rsidR="00D8471F" w:rsidRPr="00E96ACB" w:rsidRDefault="00D8471F" w:rsidP="00D8471F">
      <w:pPr>
        <w:spacing w:after="0" w:line="360" w:lineRule="auto"/>
        <w:ind w:firstLine="567"/>
        <w:jc w:val="both"/>
        <w:rPr>
          <w:rFonts w:ascii="Times New Roman" w:hAnsi="Times New Roman" w:cs="Times New Roman"/>
          <w:sz w:val="24"/>
          <w:szCs w:val="24"/>
        </w:rPr>
      </w:pPr>
    </w:p>
    <w:p w14:paraId="60DA5CDC" w14:textId="053778C5" w:rsidR="00E96ACB" w:rsidRPr="00D8471F" w:rsidRDefault="00E96ACB" w:rsidP="00D8471F">
      <w:pPr>
        <w:pBdr>
          <w:top w:val="nil"/>
          <w:left w:val="nil"/>
          <w:bottom w:val="nil"/>
          <w:right w:val="nil"/>
          <w:between w:val="nil"/>
        </w:pBdr>
        <w:spacing w:after="0" w:line="360" w:lineRule="auto"/>
        <w:jc w:val="both"/>
        <w:rPr>
          <w:rFonts w:ascii="Times New Roman" w:hAnsi="Times New Roman" w:cs="Times New Roman"/>
          <w:sz w:val="24"/>
          <w:szCs w:val="24"/>
        </w:rPr>
      </w:pPr>
      <w:r w:rsidRPr="00E96ACB">
        <w:rPr>
          <w:rFonts w:ascii="Times New Roman" w:hAnsi="Times New Roman" w:cs="Times New Roman"/>
          <w:sz w:val="24"/>
          <w:szCs w:val="24"/>
        </w:rPr>
        <w:lastRenderedPageBreak/>
        <w:t xml:space="preserve">2.1 O INÍCIO E AGRAVAMENTO E FECHAMENTO DAS ESCOLAS E SETORES </w:t>
      </w:r>
      <w:r w:rsidR="005A04AA" w:rsidRPr="00E96ACB">
        <w:rPr>
          <w:rFonts w:ascii="Times New Roman" w:hAnsi="Times New Roman" w:cs="Times New Roman"/>
          <w:sz w:val="24"/>
          <w:szCs w:val="24"/>
        </w:rPr>
        <w:t>DEVIDO A</w:t>
      </w:r>
      <w:r w:rsidRPr="00E96ACB">
        <w:rPr>
          <w:rFonts w:ascii="Times New Roman" w:hAnsi="Times New Roman" w:cs="Times New Roman"/>
          <w:sz w:val="24"/>
          <w:szCs w:val="24"/>
        </w:rPr>
        <w:t xml:space="preserve"> PANDEMIA </w:t>
      </w:r>
    </w:p>
    <w:p w14:paraId="34295F7B" w14:textId="77777777" w:rsidR="00E96ACB" w:rsidRPr="00E96ACB" w:rsidRDefault="00E96ACB" w:rsidP="00D8471F">
      <w:pPr>
        <w:spacing w:after="0" w:line="360" w:lineRule="auto"/>
        <w:ind w:firstLine="708"/>
        <w:jc w:val="both"/>
        <w:rPr>
          <w:rFonts w:ascii="Times New Roman" w:hAnsi="Times New Roman" w:cs="Times New Roman"/>
          <w:sz w:val="24"/>
          <w:szCs w:val="24"/>
        </w:rPr>
      </w:pPr>
      <w:r w:rsidRPr="00E96ACB">
        <w:rPr>
          <w:rFonts w:ascii="Times New Roman" w:hAnsi="Times New Roman" w:cs="Times New Roman"/>
          <w:sz w:val="24"/>
          <w:szCs w:val="24"/>
        </w:rPr>
        <w:t>No início do ano de 2020, um surto gripal identificado originariamente na China deixou o mundo todo em alerta. Diante do terror da “a rápida difusão internacional do novo coronavírus” visto que em um período de cerca de um mês deixou “centena de mortos e milhares de doentes, e mais de  20  países afetados” (S</w:t>
      </w:r>
      <w:r w:rsidRPr="00E96ACB">
        <w:rPr>
          <w:rFonts w:ascii="Times New Roman" w:hAnsi="Times New Roman" w:cs="Times New Roman"/>
          <w:sz w:val="24"/>
          <w:szCs w:val="24"/>
          <w:highlight w:val="white"/>
        </w:rPr>
        <w:t>ENHORAS</w:t>
      </w:r>
      <w:r w:rsidRPr="00E96ACB">
        <w:rPr>
          <w:rFonts w:ascii="Times New Roman" w:hAnsi="Times New Roman" w:cs="Times New Roman"/>
          <w:sz w:val="24"/>
          <w:szCs w:val="24"/>
        </w:rPr>
        <w:t xml:space="preserve">, 2020, p. 2), levou a Organização Mundial de Saúde (OMS) adotar medidas de segurança sanitária para contê-la, a OMS recomenda três ações básicas: isolamento e tratamento dos casos identificados, testes massivos e distanciamento social que foram desde a popular quarentena até a paralisação de atividades que não se configuravam como gênero de primeira necessidade. </w:t>
      </w:r>
    </w:p>
    <w:p w14:paraId="3240B951" w14:textId="36D18B10" w:rsidR="00E96ACB" w:rsidRPr="00E96ACB" w:rsidRDefault="00E96ACB" w:rsidP="00D8471F">
      <w:pPr>
        <w:spacing w:after="0" w:line="360" w:lineRule="auto"/>
        <w:ind w:firstLine="708"/>
        <w:jc w:val="both"/>
        <w:rPr>
          <w:rFonts w:ascii="Times New Roman" w:hAnsi="Times New Roman" w:cs="Times New Roman"/>
          <w:sz w:val="24"/>
          <w:szCs w:val="24"/>
        </w:rPr>
      </w:pPr>
      <w:r w:rsidRPr="00E96ACB">
        <w:rPr>
          <w:rFonts w:ascii="Times New Roman" w:hAnsi="Times New Roman" w:cs="Times New Roman"/>
          <w:sz w:val="24"/>
          <w:szCs w:val="24"/>
        </w:rPr>
        <w:t xml:space="preserve">A emergência em aderir às quarentenas para impedir o contágio populacional se dá pela forma que o contágio acontece, pois, dado que o </w:t>
      </w:r>
      <w:r w:rsidR="005A04AA" w:rsidRPr="00E96ACB">
        <w:rPr>
          <w:rFonts w:ascii="Times New Roman" w:hAnsi="Times New Roman" w:cs="Times New Roman"/>
          <w:sz w:val="24"/>
          <w:szCs w:val="24"/>
        </w:rPr>
        <w:t>indivíduo</w:t>
      </w:r>
      <w:r w:rsidRPr="00E96ACB">
        <w:rPr>
          <w:rFonts w:ascii="Times New Roman" w:hAnsi="Times New Roman" w:cs="Times New Roman"/>
          <w:sz w:val="24"/>
          <w:szCs w:val="24"/>
        </w:rPr>
        <w:t xml:space="preserve"> entra em contato com alguém infectado, pode se contaminar “por meio de tosse e espirros. Também se propaga quando a pessoa entra em contato com um objeto contaminado e depois toca nos olhos, nariz ou boca” (SANTOS, JÚNIOR; MONTEIRO, 2020, p. 2), deste modo a proliferação do vírus ocorre pelo contato pessoal e também ambiental, alertando para medidas protetivas que vão além do contato com pessoas e alcança a restrição de uso e acesso a lugares fechados públicos e o uso constante de higienizadores. </w:t>
      </w:r>
    </w:p>
    <w:p w14:paraId="6B19C3A7" w14:textId="1FD0AB9F" w:rsidR="00E96ACB" w:rsidRPr="00E96ACB" w:rsidRDefault="00E96ACB" w:rsidP="00D8471F">
      <w:pPr>
        <w:spacing w:after="0" w:line="360" w:lineRule="auto"/>
        <w:ind w:firstLine="708"/>
        <w:jc w:val="both"/>
        <w:rPr>
          <w:rFonts w:ascii="Times New Roman" w:hAnsi="Times New Roman" w:cs="Times New Roman"/>
          <w:sz w:val="24"/>
          <w:szCs w:val="24"/>
        </w:rPr>
      </w:pPr>
      <w:r w:rsidRPr="00E96ACB">
        <w:rPr>
          <w:rFonts w:ascii="Times New Roman" w:hAnsi="Times New Roman" w:cs="Times New Roman"/>
          <w:sz w:val="24"/>
          <w:szCs w:val="24"/>
        </w:rPr>
        <w:t xml:space="preserve">Santos Júnior; Monteiro (2020) descrevem que a OMS informa sobre as possibilidades de recuperação sem a necessidade de hospitalização, todavia em casos graves o paciente pode evoluir a óbito. E o quadro que esperançosamente pretendia-se resolver em um mês, se prolonga por mais de um ano. Infelizmente, mesmo com as estratégias adotadas, houve muitas perdas humanas e muitas medidas foram tomadas para conter a pandemia </w:t>
      </w:r>
      <w:proofErr w:type="gramStart"/>
      <w:r w:rsidRPr="00E96ACB">
        <w:rPr>
          <w:rFonts w:ascii="Times New Roman" w:hAnsi="Times New Roman" w:cs="Times New Roman"/>
          <w:sz w:val="24"/>
          <w:szCs w:val="24"/>
        </w:rPr>
        <w:t>( FERNANDES</w:t>
      </w:r>
      <w:proofErr w:type="gramEnd"/>
      <w:r w:rsidRPr="00E96ACB">
        <w:rPr>
          <w:rFonts w:ascii="Times New Roman" w:hAnsi="Times New Roman" w:cs="Times New Roman"/>
          <w:sz w:val="24"/>
          <w:szCs w:val="24"/>
        </w:rPr>
        <w:t xml:space="preserve"> N. 2020;  KABIR M, 2020)</w:t>
      </w:r>
      <w:r w:rsidR="005A04AA">
        <w:rPr>
          <w:rFonts w:ascii="Times New Roman" w:hAnsi="Times New Roman" w:cs="Times New Roman"/>
          <w:sz w:val="24"/>
          <w:szCs w:val="24"/>
        </w:rPr>
        <w:t>.</w:t>
      </w:r>
    </w:p>
    <w:p w14:paraId="5673C418" w14:textId="77777777" w:rsidR="00E96ACB" w:rsidRDefault="00E96ACB" w:rsidP="00D8471F">
      <w:pPr>
        <w:spacing w:after="0" w:line="360" w:lineRule="auto"/>
        <w:ind w:firstLine="708"/>
        <w:jc w:val="both"/>
        <w:rPr>
          <w:rFonts w:ascii="Times New Roman" w:hAnsi="Times New Roman" w:cs="Times New Roman"/>
          <w:sz w:val="24"/>
          <w:szCs w:val="24"/>
        </w:rPr>
      </w:pPr>
      <w:r w:rsidRPr="00E96ACB">
        <w:rPr>
          <w:rFonts w:ascii="Times New Roman" w:hAnsi="Times New Roman" w:cs="Times New Roman"/>
          <w:sz w:val="24"/>
          <w:szCs w:val="24"/>
        </w:rPr>
        <w:t>O Brasil adota a quarentena no início da segunda quinzena do mês de março e o município Paraense de Tomé-Açu paralisa as atividades escolares no dia 18 de março, a notícia que a pandemia do coronavírus era uma ameaça real chegam as comunidades escolares tome açuense durante as aulas do turno vespertino, com votos esperançosos de que a quarentena duraria apenas quinze dias.</w:t>
      </w:r>
    </w:p>
    <w:p w14:paraId="2FBFFC5F" w14:textId="77777777" w:rsidR="00D8471F" w:rsidRPr="0011657B" w:rsidRDefault="00D8471F" w:rsidP="0011657B">
      <w:pPr>
        <w:spacing w:after="0" w:line="240" w:lineRule="auto"/>
        <w:ind w:firstLine="708"/>
        <w:jc w:val="both"/>
        <w:rPr>
          <w:rFonts w:ascii="Times New Roman" w:hAnsi="Times New Roman" w:cs="Times New Roman"/>
          <w:sz w:val="20"/>
          <w:szCs w:val="20"/>
        </w:rPr>
      </w:pPr>
    </w:p>
    <w:p w14:paraId="3236B23F" w14:textId="6BB29C28" w:rsidR="00E96ACB" w:rsidRPr="00D8471F" w:rsidRDefault="00E96ACB" w:rsidP="00D8471F">
      <w:pPr>
        <w:pBdr>
          <w:top w:val="nil"/>
          <w:left w:val="nil"/>
          <w:bottom w:val="nil"/>
          <w:right w:val="nil"/>
          <w:between w:val="nil"/>
        </w:pBdr>
        <w:spacing w:after="0" w:line="240" w:lineRule="auto"/>
        <w:ind w:left="2268"/>
        <w:jc w:val="both"/>
        <w:rPr>
          <w:rFonts w:ascii="Times New Roman" w:hAnsi="Times New Roman" w:cs="Times New Roman"/>
          <w:sz w:val="20"/>
          <w:szCs w:val="20"/>
        </w:rPr>
      </w:pPr>
      <w:r w:rsidRPr="00D8471F">
        <w:rPr>
          <w:rFonts w:ascii="Times New Roman" w:hAnsi="Times New Roman" w:cs="Times New Roman"/>
          <w:sz w:val="20"/>
          <w:szCs w:val="20"/>
        </w:rPr>
        <w:t xml:space="preserve">No que diz respeito à Educação, conforme a Organização das Nações Unidas para a Educação, a Ciência e a Cultura (Unesco), sabemos que a crise causada pela Covid-19 resultou no encerramento das aulas em escolas e em universidades, afetando mais de 90% dos estudantes do </w:t>
      </w:r>
      <w:r w:rsidR="00B205E9" w:rsidRPr="00D8471F">
        <w:rPr>
          <w:rFonts w:ascii="Times New Roman" w:hAnsi="Times New Roman" w:cs="Times New Roman"/>
          <w:sz w:val="20"/>
          <w:szCs w:val="20"/>
        </w:rPr>
        <w:t>mundo (</w:t>
      </w:r>
      <w:r w:rsidRPr="00D8471F">
        <w:rPr>
          <w:rFonts w:ascii="Times New Roman" w:hAnsi="Times New Roman" w:cs="Times New Roman"/>
          <w:sz w:val="20"/>
          <w:szCs w:val="20"/>
        </w:rPr>
        <w:t>DIAS; PINTO, 2020, p. 545).</w:t>
      </w:r>
    </w:p>
    <w:p w14:paraId="7760F971" w14:textId="77777777" w:rsidR="00E96ACB" w:rsidRPr="00E96ACB" w:rsidRDefault="00E96ACB" w:rsidP="00D8471F">
      <w:pPr>
        <w:pBdr>
          <w:top w:val="nil"/>
          <w:left w:val="nil"/>
          <w:bottom w:val="nil"/>
          <w:right w:val="nil"/>
          <w:between w:val="nil"/>
        </w:pBdr>
        <w:spacing w:after="0" w:line="360" w:lineRule="auto"/>
        <w:ind w:left="2268"/>
        <w:jc w:val="both"/>
        <w:rPr>
          <w:rFonts w:ascii="Times New Roman" w:hAnsi="Times New Roman" w:cs="Times New Roman"/>
          <w:sz w:val="24"/>
          <w:szCs w:val="24"/>
        </w:rPr>
      </w:pPr>
    </w:p>
    <w:p w14:paraId="5E4E6D18" w14:textId="77777777" w:rsidR="00E96ACB" w:rsidRPr="00E96ACB" w:rsidRDefault="00E96ACB" w:rsidP="00D8471F">
      <w:pPr>
        <w:spacing w:after="0" w:line="360" w:lineRule="auto"/>
        <w:ind w:firstLine="709"/>
        <w:jc w:val="both"/>
        <w:rPr>
          <w:rFonts w:ascii="Times New Roman" w:hAnsi="Times New Roman" w:cs="Times New Roman"/>
          <w:sz w:val="24"/>
          <w:szCs w:val="24"/>
        </w:rPr>
      </w:pPr>
      <w:r w:rsidRPr="00E96ACB">
        <w:rPr>
          <w:rFonts w:ascii="Times New Roman" w:hAnsi="Times New Roman" w:cs="Times New Roman"/>
          <w:sz w:val="24"/>
          <w:szCs w:val="24"/>
        </w:rPr>
        <w:t xml:space="preserve">Esse cenário, de escolas fechadas, atividades letivas congeladas, é preocupante. E esta preocupação vai além de simples inquietação, pois as conquistas e avanços educacionais, ainda </w:t>
      </w:r>
      <w:r w:rsidRPr="00E96ACB">
        <w:rPr>
          <w:rFonts w:ascii="Times New Roman" w:hAnsi="Times New Roman" w:cs="Times New Roman"/>
          <w:sz w:val="24"/>
          <w:szCs w:val="24"/>
        </w:rPr>
        <w:lastRenderedPageBreak/>
        <w:t>são recentes, frágeis e os efeitos colaterais da pandemia possivelmente aumentará as desigualdades e poderá reverter o progresso obtido por alguns países na expansão do acesso educacional e na melhoria da aprendizagem, e quando se visualiza o território brasileiro, com sua dimensão continental, percebe-se que muitas dessas desigualdades ainda nem foram superadas e agora tornam-se mais enraizadas.</w:t>
      </w:r>
    </w:p>
    <w:p w14:paraId="01BC141B" w14:textId="77777777" w:rsidR="00E96ACB" w:rsidRPr="00E96ACB" w:rsidRDefault="00E96ACB" w:rsidP="00D8471F">
      <w:pPr>
        <w:spacing w:after="0" w:line="360" w:lineRule="auto"/>
        <w:ind w:firstLine="709"/>
        <w:jc w:val="both"/>
        <w:rPr>
          <w:rFonts w:ascii="Times New Roman" w:hAnsi="Times New Roman" w:cs="Times New Roman"/>
          <w:sz w:val="24"/>
          <w:szCs w:val="24"/>
        </w:rPr>
      </w:pPr>
      <w:r w:rsidRPr="00E96ACB">
        <w:rPr>
          <w:rFonts w:ascii="Times New Roman" w:hAnsi="Times New Roman" w:cs="Times New Roman"/>
          <w:sz w:val="24"/>
          <w:szCs w:val="24"/>
        </w:rPr>
        <w:t xml:space="preserve">As desigualdades sociais são latentes durante a pandemia e segundo </w:t>
      </w:r>
      <w:proofErr w:type="spellStart"/>
      <w:r w:rsidRPr="00E96ACB">
        <w:rPr>
          <w:rFonts w:ascii="Times New Roman" w:hAnsi="Times New Roman" w:cs="Times New Roman"/>
          <w:sz w:val="24"/>
          <w:szCs w:val="24"/>
        </w:rPr>
        <w:t>Stevanim</w:t>
      </w:r>
      <w:proofErr w:type="spellEnd"/>
      <w:r w:rsidRPr="00E96ACB">
        <w:rPr>
          <w:rFonts w:ascii="Times New Roman" w:hAnsi="Times New Roman" w:cs="Times New Roman"/>
          <w:sz w:val="24"/>
          <w:szCs w:val="24"/>
        </w:rPr>
        <w:t xml:space="preserve"> (2020) “as políticas adotadas para a educação, como a implantação de educação remota mediada por tecnologias, foram pensadas de forma alheia a essa desigualdade, sem trazer caminhos de solução dos problemas estruturais” e é exatamente essa desigualdade estrutural da sociedade que fragilizam o que a legislação da educação do campo garante, como exemplo a valorização da identidade e metodologias próprias para atender as necessidades educacionais dos sujeitos que habitam o território campesino.</w:t>
      </w:r>
    </w:p>
    <w:p w14:paraId="275BEFE1" w14:textId="77777777" w:rsidR="00E96ACB" w:rsidRPr="00E96ACB" w:rsidRDefault="00E96ACB" w:rsidP="00D8471F">
      <w:pPr>
        <w:spacing w:after="0" w:line="360" w:lineRule="auto"/>
        <w:ind w:firstLine="709"/>
        <w:jc w:val="both"/>
        <w:rPr>
          <w:rFonts w:ascii="Times New Roman" w:hAnsi="Times New Roman" w:cs="Times New Roman"/>
          <w:sz w:val="24"/>
          <w:szCs w:val="24"/>
        </w:rPr>
      </w:pPr>
      <w:r w:rsidRPr="00E96ACB">
        <w:rPr>
          <w:rFonts w:ascii="Times New Roman" w:hAnsi="Times New Roman" w:cs="Times New Roman"/>
          <w:sz w:val="24"/>
          <w:szCs w:val="24"/>
        </w:rPr>
        <w:t>Todavia, vale ressaltar que as escolas não foram as únicas instituições afetadas pelo distanciamento social. Como o vírus “rapidamente se expandiu pelo mundo, com impactos profundos na saúde pública e choques sem precedentes nas economias e nos mercados de trabalho” (COSTA, 2020, p. 970) muitos foram os afetados pela crise financeira, perda de emprego, atividades laborativas realizadas de forma remota em casa e que impactaram a economia do país, todavia estes impactos são mais agressivos para aqueles que constituem as classes populares.</w:t>
      </w:r>
    </w:p>
    <w:p w14:paraId="0D0E5AB1" w14:textId="77777777" w:rsidR="00E96ACB" w:rsidRPr="00E96ACB" w:rsidRDefault="00E96ACB" w:rsidP="00D8471F">
      <w:pPr>
        <w:spacing w:after="0" w:line="360" w:lineRule="auto"/>
        <w:ind w:firstLine="709"/>
        <w:jc w:val="both"/>
        <w:rPr>
          <w:rFonts w:ascii="Times New Roman" w:hAnsi="Times New Roman" w:cs="Times New Roman"/>
          <w:sz w:val="24"/>
          <w:szCs w:val="24"/>
        </w:rPr>
      </w:pPr>
      <w:r w:rsidRPr="00E96ACB">
        <w:rPr>
          <w:rFonts w:ascii="Times New Roman" w:hAnsi="Times New Roman" w:cs="Times New Roman"/>
          <w:sz w:val="24"/>
          <w:szCs w:val="24"/>
        </w:rPr>
        <w:t>Outra questão que se destaca é que os trabalhadores informais não possuem nem sequer acesso a linhas de crédito, sem contar que muitos deles tem seus ganhos por produção, e as medidas de suspensão das atividades que não se configuram como de primeira necessidade causa comoção e até mesmo revolta na população que ao depender destas atividades para o sustento da família a vê como essencial e indispensável.</w:t>
      </w:r>
    </w:p>
    <w:p w14:paraId="7AB9FB82" w14:textId="77777777" w:rsidR="00E96ACB" w:rsidRPr="00E96ACB" w:rsidRDefault="00E96ACB" w:rsidP="00D8471F">
      <w:pPr>
        <w:spacing w:after="0" w:line="360" w:lineRule="auto"/>
        <w:jc w:val="both"/>
        <w:rPr>
          <w:rFonts w:ascii="Times New Roman" w:hAnsi="Times New Roman" w:cs="Times New Roman"/>
          <w:sz w:val="24"/>
          <w:szCs w:val="24"/>
        </w:rPr>
      </w:pPr>
    </w:p>
    <w:p w14:paraId="4BF2A7CE" w14:textId="599655E0" w:rsidR="00E96ACB" w:rsidRPr="00E96ACB" w:rsidRDefault="00B205E9" w:rsidP="00D8471F">
      <w:pPr>
        <w:keepNext/>
        <w:keepLines/>
        <w:pBdr>
          <w:top w:val="nil"/>
          <w:left w:val="nil"/>
          <w:bottom w:val="nil"/>
          <w:right w:val="nil"/>
          <w:between w:val="nil"/>
        </w:pBdr>
        <w:spacing w:after="0" w:line="360" w:lineRule="auto"/>
        <w:jc w:val="both"/>
        <w:rPr>
          <w:rFonts w:ascii="Times New Roman" w:hAnsi="Times New Roman" w:cs="Times New Roman"/>
          <w:sz w:val="24"/>
          <w:szCs w:val="24"/>
        </w:rPr>
      </w:pPr>
      <w:r w:rsidRPr="00E96ACB">
        <w:rPr>
          <w:rFonts w:ascii="Times New Roman" w:hAnsi="Times New Roman" w:cs="Times New Roman"/>
          <w:sz w:val="24"/>
          <w:szCs w:val="24"/>
        </w:rPr>
        <w:t>2.2 ESTRATÉGIA</w:t>
      </w:r>
      <w:r w:rsidR="00E96ACB" w:rsidRPr="00E96ACB">
        <w:rPr>
          <w:rFonts w:ascii="Times New Roman" w:hAnsi="Times New Roman" w:cs="Times New Roman"/>
          <w:sz w:val="24"/>
          <w:szCs w:val="24"/>
        </w:rPr>
        <w:t xml:space="preserve"> DE ENSINO COM O SISTEMA REMOTO</w:t>
      </w:r>
    </w:p>
    <w:p w14:paraId="371C7429" w14:textId="4448AFF6" w:rsidR="00E96ACB" w:rsidRPr="00E96ACB" w:rsidRDefault="00E96ACB" w:rsidP="00D8471F">
      <w:pPr>
        <w:spacing w:after="0" w:line="360" w:lineRule="auto"/>
        <w:ind w:firstLine="709"/>
        <w:jc w:val="both"/>
        <w:rPr>
          <w:rFonts w:ascii="Times New Roman" w:hAnsi="Times New Roman" w:cs="Times New Roman"/>
          <w:sz w:val="24"/>
          <w:szCs w:val="24"/>
        </w:rPr>
      </w:pPr>
      <w:r w:rsidRPr="00E96ACB">
        <w:rPr>
          <w:rFonts w:ascii="Times New Roman" w:hAnsi="Times New Roman" w:cs="Times New Roman"/>
          <w:sz w:val="24"/>
          <w:szCs w:val="24"/>
        </w:rPr>
        <w:t xml:space="preserve">Conforme os números de casos confirmados aumentavam,  novos decretos eram emitidos </w:t>
      </w:r>
      <w:r w:rsidR="005A04AA" w:rsidRPr="00E96ACB">
        <w:rPr>
          <w:rFonts w:ascii="Times New Roman" w:hAnsi="Times New Roman" w:cs="Times New Roman"/>
          <w:sz w:val="24"/>
          <w:szCs w:val="24"/>
        </w:rPr>
        <w:t>até</w:t>
      </w:r>
      <w:r w:rsidRPr="00E96ACB">
        <w:rPr>
          <w:rFonts w:ascii="Times New Roman" w:hAnsi="Times New Roman" w:cs="Times New Roman"/>
          <w:sz w:val="24"/>
          <w:szCs w:val="24"/>
        </w:rPr>
        <w:t xml:space="preserve"> que houve a notícia de suspensão  do ano letivo em vista aos agravamentos da pandemia e embora o fechamento de escolas, o distanciamento social o intensivo  uso de máscaras na contribuição de conter a pandemia, no entanto, a </w:t>
      </w:r>
      <w:r w:rsidR="00B205E9" w:rsidRPr="00E96ACB">
        <w:rPr>
          <w:rFonts w:ascii="Times New Roman" w:hAnsi="Times New Roman" w:cs="Times New Roman"/>
          <w:sz w:val="24"/>
          <w:szCs w:val="24"/>
        </w:rPr>
        <w:t>ciência</w:t>
      </w:r>
      <w:r w:rsidRPr="00E96ACB">
        <w:rPr>
          <w:rFonts w:ascii="Times New Roman" w:hAnsi="Times New Roman" w:cs="Times New Roman"/>
          <w:sz w:val="24"/>
          <w:szCs w:val="24"/>
        </w:rPr>
        <w:t xml:space="preserve"> se </w:t>
      </w:r>
      <w:r w:rsidR="00B205E9" w:rsidRPr="00E96ACB">
        <w:rPr>
          <w:rFonts w:ascii="Times New Roman" w:hAnsi="Times New Roman" w:cs="Times New Roman"/>
          <w:sz w:val="24"/>
          <w:szCs w:val="24"/>
        </w:rPr>
        <w:t>preocupou</w:t>
      </w:r>
      <w:r w:rsidRPr="00E96ACB">
        <w:rPr>
          <w:rFonts w:ascii="Times New Roman" w:hAnsi="Times New Roman" w:cs="Times New Roman"/>
          <w:sz w:val="24"/>
          <w:szCs w:val="24"/>
        </w:rPr>
        <w:t xml:space="preserve"> na busca por vacinas a fim de conter o vírus e os </w:t>
      </w:r>
      <w:r w:rsidR="00B205E9" w:rsidRPr="00E96ACB">
        <w:rPr>
          <w:rFonts w:ascii="Times New Roman" w:hAnsi="Times New Roman" w:cs="Times New Roman"/>
          <w:sz w:val="24"/>
          <w:szCs w:val="24"/>
        </w:rPr>
        <w:t>noticiários</w:t>
      </w:r>
      <w:r w:rsidRPr="00E96ACB">
        <w:rPr>
          <w:rFonts w:ascii="Times New Roman" w:hAnsi="Times New Roman" w:cs="Times New Roman"/>
          <w:sz w:val="24"/>
          <w:szCs w:val="24"/>
        </w:rPr>
        <w:t xml:space="preserve"> mobilizados a </w:t>
      </w:r>
      <w:r w:rsidR="00B205E9" w:rsidRPr="00E96ACB">
        <w:rPr>
          <w:rFonts w:ascii="Times New Roman" w:hAnsi="Times New Roman" w:cs="Times New Roman"/>
          <w:sz w:val="24"/>
          <w:szCs w:val="24"/>
        </w:rPr>
        <w:t>níveis</w:t>
      </w:r>
      <w:r w:rsidRPr="00E96ACB">
        <w:rPr>
          <w:rFonts w:ascii="Times New Roman" w:hAnsi="Times New Roman" w:cs="Times New Roman"/>
          <w:sz w:val="24"/>
          <w:szCs w:val="24"/>
        </w:rPr>
        <w:t xml:space="preserve"> nacional e internacional  levaram o mundo ao patamar de investigação do vírus seguidas de publicações científicas</w:t>
      </w:r>
      <w:r w:rsidR="005A04AA">
        <w:rPr>
          <w:rFonts w:ascii="Times New Roman" w:hAnsi="Times New Roman" w:cs="Times New Roman"/>
          <w:sz w:val="24"/>
          <w:szCs w:val="24"/>
        </w:rPr>
        <w:t xml:space="preserve"> </w:t>
      </w:r>
      <w:r w:rsidRPr="00E96ACB">
        <w:rPr>
          <w:rFonts w:ascii="Times New Roman" w:hAnsi="Times New Roman" w:cs="Times New Roman"/>
          <w:sz w:val="24"/>
          <w:szCs w:val="24"/>
        </w:rPr>
        <w:t>(FOLHA DE SÃO PAULO, 2021; CHARNEY SA, 2021; HEALTHY CHILDREN, 2021).</w:t>
      </w:r>
    </w:p>
    <w:p w14:paraId="59A11911" w14:textId="4D6C677E" w:rsidR="00E96ACB" w:rsidRDefault="00E96ACB" w:rsidP="00D8471F">
      <w:pPr>
        <w:spacing w:after="0" w:line="360" w:lineRule="auto"/>
        <w:ind w:firstLine="709"/>
        <w:jc w:val="both"/>
        <w:rPr>
          <w:rFonts w:ascii="Times New Roman" w:hAnsi="Times New Roman" w:cs="Times New Roman"/>
          <w:sz w:val="24"/>
          <w:szCs w:val="24"/>
        </w:rPr>
      </w:pPr>
      <w:r w:rsidRPr="00E96ACB">
        <w:rPr>
          <w:rFonts w:ascii="Times New Roman" w:hAnsi="Times New Roman" w:cs="Times New Roman"/>
          <w:sz w:val="24"/>
          <w:szCs w:val="24"/>
        </w:rPr>
        <w:lastRenderedPageBreak/>
        <w:t xml:space="preserve">Ocorrendo então um período de replanejamento em que os sistemas de ensino deveriam organizar </w:t>
      </w:r>
      <w:r w:rsidR="00B205E9" w:rsidRPr="00E96ACB">
        <w:rPr>
          <w:rFonts w:ascii="Times New Roman" w:hAnsi="Times New Roman" w:cs="Times New Roman"/>
          <w:sz w:val="24"/>
          <w:szCs w:val="24"/>
        </w:rPr>
        <w:t>estratégias</w:t>
      </w:r>
      <w:r w:rsidRPr="00E96ACB">
        <w:rPr>
          <w:rFonts w:ascii="Times New Roman" w:hAnsi="Times New Roman" w:cs="Times New Roman"/>
          <w:sz w:val="24"/>
          <w:szCs w:val="24"/>
        </w:rPr>
        <w:t xml:space="preserve"> para a oferta de aulas através do Ensino Remoto Emergencial (ERE) e reformular o calendário escolar.</w:t>
      </w:r>
    </w:p>
    <w:p w14:paraId="34A822AB" w14:textId="77777777" w:rsidR="00D8471F" w:rsidRPr="0011657B" w:rsidRDefault="00D8471F" w:rsidP="00D8471F">
      <w:pPr>
        <w:spacing w:after="0" w:line="240" w:lineRule="auto"/>
        <w:ind w:firstLine="709"/>
        <w:jc w:val="both"/>
        <w:rPr>
          <w:rFonts w:ascii="Times New Roman" w:hAnsi="Times New Roman" w:cs="Times New Roman"/>
          <w:sz w:val="20"/>
          <w:szCs w:val="20"/>
        </w:rPr>
      </w:pPr>
    </w:p>
    <w:p w14:paraId="144B88A8" w14:textId="77777777" w:rsidR="00E96ACB" w:rsidRPr="00D8471F" w:rsidRDefault="00E96ACB" w:rsidP="00D8471F">
      <w:pPr>
        <w:pBdr>
          <w:top w:val="nil"/>
          <w:left w:val="nil"/>
          <w:bottom w:val="nil"/>
          <w:right w:val="nil"/>
          <w:between w:val="nil"/>
        </w:pBdr>
        <w:spacing w:after="0" w:line="240" w:lineRule="auto"/>
        <w:ind w:left="2268"/>
        <w:jc w:val="both"/>
        <w:rPr>
          <w:rFonts w:ascii="Times New Roman" w:hAnsi="Times New Roman" w:cs="Times New Roman"/>
          <w:sz w:val="20"/>
          <w:szCs w:val="20"/>
        </w:rPr>
      </w:pPr>
      <w:r w:rsidRPr="00D8471F">
        <w:rPr>
          <w:rFonts w:ascii="Times New Roman" w:hAnsi="Times New Roman" w:cs="Times New Roman"/>
          <w:sz w:val="20"/>
          <w:szCs w:val="20"/>
        </w:rPr>
        <w:t>As Instituições de Ensino e professores acataram as recomendações do MEC, fecharam suas dependências temporariamente e passaram a vislumbrar um leque de novas oportunidad.es de utilização estratégias das atuais Tecnologias de Informação e Comunicação (TIC), a fim de promover um processo formativo eficiente, capaz de levar conhecimento e oportunidade de aprendizagem para bilhões de alunos por meio dos recursos midiáticos oferecidos pela internet (SANTOS JUNIOR; MONTEIRO, 2020, p. 2).</w:t>
      </w:r>
    </w:p>
    <w:p w14:paraId="038689D4" w14:textId="77777777" w:rsidR="00D8471F" w:rsidRPr="00E96ACB" w:rsidRDefault="00D8471F" w:rsidP="00D8471F">
      <w:pPr>
        <w:pBdr>
          <w:top w:val="nil"/>
          <w:left w:val="nil"/>
          <w:bottom w:val="nil"/>
          <w:right w:val="nil"/>
          <w:between w:val="nil"/>
        </w:pBdr>
        <w:spacing w:after="0" w:line="360" w:lineRule="auto"/>
        <w:ind w:left="2268"/>
        <w:jc w:val="both"/>
        <w:rPr>
          <w:rFonts w:ascii="Times New Roman" w:hAnsi="Times New Roman" w:cs="Times New Roman"/>
          <w:sz w:val="24"/>
          <w:szCs w:val="24"/>
        </w:rPr>
      </w:pPr>
    </w:p>
    <w:p w14:paraId="30C64297" w14:textId="3E772D96" w:rsidR="00E96ACB" w:rsidRPr="00E96ACB" w:rsidRDefault="00E96ACB" w:rsidP="00D8471F">
      <w:pPr>
        <w:spacing w:after="0" w:line="360" w:lineRule="auto"/>
        <w:ind w:firstLine="709"/>
        <w:jc w:val="both"/>
        <w:rPr>
          <w:rFonts w:ascii="Times New Roman" w:hAnsi="Times New Roman" w:cs="Times New Roman"/>
          <w:sz w:val="24"/>
          <w:szCs w:val="24"/>
        </w:rPr>
      </w:pPr>
      <w:r w:rsidRPr="00E96ACB">
        <w:rPr>
          <w:rFonts w:ascii="Times New Roman" w:hAnsi="Times New Roman" w:cs="Times New Roman"/>
          <w:sz w:val="24"/>
          <w:szCs w:val="24"/>
        </w:rPr>
        <w:t xml:space="preserve">As estratégias de retorno remoto das atividades escolares se </w:t>
      </w:r>
      <w:r w:rsidR="00D8471F" w:rsidRPr="00E96ACB">
        <w:rPr>
          <w:rFonts w:ascii="Times New Roman" w:hAnsi="Times New Roman" w:cs="Times New Roman"/>
          <w:sz w:val="24"/>
          <w:szCs w:val="24"/>
        </w:rPr>
        <w:t>dá</w:t>
      </w:r>
      <w:r w:rsidRPr="00E96ACB">
        <w:rPr>
          <w:rFonts w:ascii="Times New Roman" w:hAnsi="Times New Roman" w:cs="Times New Roman"/>
          <w:sz w:val="24"/>
          <w:szCs w:val="24"/>
        </w:rPr>
        <w:t xml:space="preserve"> por tentar minimizar os impactos da suspensão das aulas presenciais e com base nessas medidas, as fragilidades bem como as  desigualdades, não se pode desconsiderar que mesmo o ensino remoto, visto como uma estratégia, também foi uma ação excludente, pois como destaca </w:t>
      </w:r>
      <w:proofErr w:type="spellStart"/>
      <w:r w:rsidRPr="00E96ACB">
        <w:rPr>
          <w:rFonts w:ascii="Times New Roman" w:hAnsi="Times New Roman" w:cs="Times New Roman"/>
          <w:sz w:val="24"/>
          <w:szCs w:val="24"/>
        </w:rPr>
        <w:t>Stevanim</w:t>
      </w:r>
      <w:proofErr w:type="spellEnd"/>
      <w:r w:rsidRPr="00E96ACB">
        <w:rPr>
          <w:rFonts w:ascii="Times New Roman" w:hAnsi="Times New Roman" w:cs="Times New Roman"/>
          <w:sz w:val="24"/>
          <w:szCs w:val="24"/>
        </w:rPr>
        <w:t xml:space="preserve"> (2020) a escola representa um lugar de socialização e interação social para os educandos e neste sentido as dificuldades de acesso as TIC, não são as únicas interferências no ensino e aprendizagem, pois “não basta pensar alternativas para a” entrega de conteúdo” aos estudantes” ora visto que o desenvolvimento real se </w:t>
      </w:r>
      <w:r w:rsidR="00B205E9" w:rsidRPr="00E96ACB">
        <w:rPr>
          <w:rFonts w:ascii="Times New Roman" w:hAnsi="Times New Roman" w:cs="Times New Roman"/>
          <w:sz w:val="24"/>
          <w:szCs w:val="24"/>
        </w:rPr>
        <w:t>dá</w:t>
      </w:r>
      <w:r w:rsidRPr="00E96ACB">
        <w:rPr>
          <w:rFonts w:ascii="Times New Roman" w:hAnsi="Times New Roman" w:cs="Times New Roman"/>
          <w:sz w:val="24"/>
          <w:szCs w:val="24"/>
        </w:rPr>
        <w:t xml:space="preserve"> pelas inter-relações com a comunidade escolar na totalidade. Mas, visto que as inter-relações não podem ser mantidas como </w:t>
      </w:r>
      <w:proofErr w:type="spellStart"/>
      <w:r w:rsidRPr="00E96ACB">
        <w:rPr>
          <w:rFonts w:ascii="Times New Roman" w:hAnsi="Times New Roman" w:cs="Times New Roman"/>
          <w:sz w:val="24"/>
          <w:szCs w:val="24"/>
        </w:rPr>
        <w:t>estrategia</w:t>
      </w:r>
      <w:proofErr w:type="spellEnd"/>
      <w:r w:rsidRPr="00E96ACB">
        <w:rPr>
          <w:rFonts w:ascii="Times New Roman" w:hAnsi="Times New Roman" w:cs="Times New Roman"/>
          <w:sz w:val="24"/>
          <w:szCs w:val="24"/>
        </w:rPr>
        <w:t xml:space="preserve"> de aprendizagem, focaremos na deficiência e desigualdades no acesso as TIC, como principal problemática do ensino remoto. </w:t>
      </w:r>
    </w:p>
    <w:p w14:paraId="40F55F1E" w14:textId="77777777" w:rsidR="00E96ACB" w:rsidRPr="00E96ACB" w:rsidRDefault="00E96ACB" w:rsidP="00D8471F">
      <w:pPr>
        <w:spacing w:after="0" w:line="360" w:lineRule="auto"/>
        <w:ind w:firstLine="709"/>
        <w:jc w:val="both"/>
        <w:rPr>
          <w:rFonts w:ascii="Times New Roman" w:hAnsi="Times New Roman" w:cs="Times New Roman"/>
          <w:sz w:val="24"/>
          <w:szCs w:val="24"/>
        </w:rPr>
      </w:pPr>
      <w:r w:rsidRPr="00E96ACB">
        <w:rPr>
          <w:rFonts w:ascii="Times New Roman" w:hAnsi="Times New Roman" w:cs="Times New Roman"/>
          <w:sz w:val="24"/>
          <w:szCs w:val="24"/>
        </w:rPr>
        <w:t>O município de Tomé-Açu necessitou realizar uma consulta pública, a saber as condições de acesso a tecnologias de informação e comunicação da população escolar, dado que a maioria das escolas do município estão localizadas na área rural. Embora algumas escolas possuam acesso à internet, através do programa do Governo Educação Conectada, de que o acesso é predominantemente para o cenário interno da escola, o acesso à internet e aos recursos digitais e sendo assim, visto que as atividades na escola estão suspensas, tanto professores como alunos deverão ter este serviço contratado para suas residências, o que infelizmente não cabe no orçamento de muitos lares rurais.</w:t>
      </w:r>
    </w:p>
    <w:p w14:paraId="204EC796" w14:textId="77777777" w:rsidR="00E96ACB" w:rsidRPr="00E96ACB" w:rsidRDefault="00E96ACB" w:rsidP="00D8471F">
      <w:pPr>
        <w:spacing w:after="0" w:line="360" w:lineRule="auto"/>
        <w:ind w:firstLine="709"/>
        <w:jc w:val="both"/>
        <w:rPr>
          <w:rFonts w:ascii="Times New Roman" w:hAnsi="Times New Roman" w:cs="Times New Roman"/>
          <w:sz w:val="24"/>
          <w:szCs w:val="24"/>
        </w:rPr>
      </w:pPr>
    </w:p>
    <w:p w14:paraId="094B7620" w14:textId="77777777" w:rsidR="00E96ACB" w:rsidRPr="00E96ACB" w:rsidRDefault="00E96ACB" w:rsidP="00D8471F">
      <w:pPr>
        <w:keepNext/>
        <w:keepLines/>
        <w:pBdr>
          <w:top w:val="nil"/>
          <w:left w:val="nil"/>
          <w:bottom w:val="nil"/>
          <w:right w:val="nil"/>
          <w:between w:val="nil"/>
        </w:pBdr>
        <w:spacing w:after="0" w:line="360" w:lineRule="auto"/>
        <w:jc w:val="both"/>
        <w:rPr>
          <w:rFonts w:ascii="Times New Roman" w:hAnsi="Times New Roman" w:cs="Times New Roman"/>
          <w:sz w:val="24"/>
          <w:szCs w:val="24"/>
        </w:rPr>
      </w:pPr>
      <w:r w:rsidRPr="00E96ACB">
        <w:rPr>
          <w:rFonts w:ascii="Times New Roman" w:hAnsi="Times New Roman" w:cs="Times New Roman"/>
          <w:sz w:val="24"/>
          <w:szCs w:val="24"/>
        </w:rPr>
        <w:t>2.3 ACESSO E DIFICULDADES PELO SISTEMA ONLINE</w:t>
      </w:r>
    </w:p>
    <w:p w14:paraId="2EFF58AE" w14:textId="69BAE787" w:rsidR="00E96ACB" w:rsidRPr="00E96ACB" w:rsidRDefault="00E96ACB" w:rsidP="00D8471F">
      <w:pPr>
        <w:spacing w:after="0" w:line="360" w:lineRule="auto"/>
        <w:ind w:firstLine="709"/>
        <w:jc w:val="both"/>
        <w:rPr>
          <w:rFonts w:ascii="Times New Roman" w:hAnsi="Times New Roman" w:cs="Times New Roman"/>
          <w:sz w:val="24"/>
          <w:szCs w:val="24"/>
        </w:rPr>
      </w:pPr>
      <w:r w:rsidRPr="00E96ACB">
        <w:rPr>
          <w:rFonts w:ascii="Times New Roman" w:hAnsi="Times New Roman" w:cs="Times New Roman"/>
          <w:sz w:val="24"/>
          <w:szCs w:val="24"/>
        </w:rPr>
        <w:t xml:space="preserve">Assim como constata </w:t>
      </w:r>
      <w:proofErr w:type="spellStart"/>
      <w:r w:rsidRPr="00E96ACB">
        <w:rPr>
          <w:rFonts w:ascii="Times New Roman" w:hAnsi="Times New Roman" w:cs="Times New Roman"/>
          <w:sz w:val="24"/>
          <w:szCs w:val="24"/>
        </w:rPr>
        <w:t>Stevanim</w:t>
      </w:r>
      <w:proofErr w:type="spellEnd"/>
      <w:r w:rsidRPr="00E96ACB">
        <w:rPr>
          <w:rFonts w:ascii="Times New Roman" w:hAnsi="Times New Roman" w:cs="Times New Roman"/>
          <w:sz w:val="24"/>
          <w:szCs w:val="24"/>
        </w:rPr>
        <w:t xml:space="preserve"> (2020, p.11) com “a implementação do ensino remoto emergencial, alunos e trabalhadores da educação se deparam com uma realidade: a exclusão digital, que dificulta a adoção de medidas como aulas e avaliações pela internet” e o que fazer quando apenas uma minoria dispõe de recursos para acessar as atividades remotas? </w:t>
      </w:r>
      <w:r w:rsidR="00B205E9" w:rsidRPr="00E96ACB">
        <w:rPr>
          <w:rFonts w:ascii="Times New Roman" w:hAnsi="Times New Roman" w:cs="Times New Roman"/>
          <w:sz w:val="24"/>
          <w:szCs w:val="24"/>
        </w:rPr>
        <w:t>Esse novo cenário educacional põe</w:t>
      </w:r>
      <w:r w:rsidRPr="00E96ACB">
        <w:rPr>
          <w:rFonts w:ascii="Times New Roman" w:hAnsi="Times New Roman" w:cs="Times New Roman"/>
          <w:sz w:val="24"/>
          <w:szCs w:val="24"/>
        </w:rPr>
        <w:t xml:space="preserve"> em crise a identidade da escola, principalmente da escola do campo, pois </w:t>
      </w:r>
      <w:r w:rsidRPr="00E96ACB">
        <w:rPr>
          <w:rFonts w:ascii="Times New Roman" w:hAnsi="Times New Roman" w:cs="Times New Roman"/>
          <w:sz w:val="24"/>
          <w:szCs w:val="24"/>
        </w:rPr>
        <w:lastRenderedPageBreak/>
        <w:t xml:space="preserve">o ensino nesse formato e homogêneo e “ainda há o risco de exposição e de perseguição para os docentes, principalmente para aqueles que se posicionam criticamente em relação às desigualdades </w:t>
      </w:r>
      <w:r w:rsidR="00B205E9" w:rsidRPr="00E96ACB">
        <w:rPr>
          <w:rFonts w:ascii="Times New Roman" w:hAnsi="Times New Roman" w:cs="Times New Roman"/>
          <w:sz w:val="24"/>
          <w:szCs w:val="24"/>
        </w:rPr>
        <w:t>sociais” (</w:t>
      </w:r>
      <w:r w:rsidRPr="00E96ACB">
        <w:rPr>
          <w:rFonts w:ascii="Times New Roman" w:hAnsi="Times New Roman" w:cs="Times New Roman"/>
          <w:sz w:val="24"/>
          <w:szCs w:val="24"/>
        </w:rPr>
        <w:t>STEVANIM, 2020, p. 12) provocando uma crise também na identidade docente.</w:t>
      </w:r>
    </w:p>
    <w:p w14:paraId="14F9E7C0" w14:textId="77777777" w:rsidR="00E96ACB" w:rsidRPr="00E96ACB" w:rsidRDefault="00E96ACB" w:rsidP="00D8471F">
      <w:pPr>
        <w:spacing w:after="0" w:line="360" w:lineRule="auto"/>
        <w:ind w:firstLine="709"/>
        <w:jc w:val="both"/>
        <w:rPr>
          <w:rFonts w:ascii="Times New Roman" w:hAnsi="Times New Roman" w:cs="Times New Roman"/>
          <w:sz w:val="24"/>
          <w:szCs w:val="24"/>
        </w:rPr>
      </w:pPr>
      <w:r w:rsidRPr="00E96ACB">
        <w:rPr>
          <w:rFonts w:ascii="Times New Roman" w:hAnsi="Times New Roman" w:cs="Times New Roman"/>
          <w:sz w:val="24"/>
          <w:szCs w:val="24"/>
        </w:rPr>
        <w:t>O parecer de n.º 5/2020 enfatiza que os problemas de acesso digital pelos estudantes são desigualdades estruturais e ainda ressalta as problemáticas socioeconômicas como o aumento do desemprego e a redução da renda familiar “estes aspectos demandam um olhar cuidadoso para as propostas de garantia dos direitos e objetivos de aprendizagem agora a fim de minimizar os impactos da pandemia na educação” (BRASIL, 2020, p. 3) visto que a contratação de serviços de internet e aquisição de aparelhos celulares ou computadores, tablets refletem diretamente nos gastos das famílias.</w:t>
      </w:r>
    </w:p>
    <w:p w14:paraId="523C70BD" w14:textId="62D77F56" w:rsidR="00E96ACB" w:rsidRPr="00E96ACB" w:rsidRDefault="00E96ACB" w:rsidP="00D8471F">
      <w:pPr>
        <w:spacing w:after="0" w:line="360" w:lineRule="auto"/>
        <w:ind w:firstLine="709"/>
        <w:jc w:val="both"/>
        <w:rPr>
          <w:rFonts w:ascii="Times New Roman" w:hAnsi="Times New Roman" w:cs="Times New Roman"/>
          <w:sz w:val="24"/>
          <w:szCs w:val="24"/>
        </w:rPr>
      </w:pPr>
      <w:r w:rsidRPr="00E96ACB">
        <w:rPr>
          <w:rFonts w:ascii="Times New Roman" w:hAnsi="Times New Roman" w:cs="Times New Roman"/>
          <w:sz w:val="24"/>
          <w:szCs w:val="24"/>
        </w:rPr>
        <w:t xml:space="preserve">Outro agravamento na adesão do formato de ensino remoto é a necessidade que os docentes encontraram de dominar ferramentas digitais dos mais simples aos mais sofisticados, pois suas demandas partem de uma simples digitação de texto a uma elaborada edição de vídeos e áudios que se configura como problemática, ora visto que evitar manusear estas ferramentas implica em </w:t>
      </w:r>
      <w:r w:rsidR="00B205E9" w:rsidRPr="00E96ACB">
        <w:rPr>
          <w:rFonts w:ascii="Times New Roman" w:hAnsi="Times New Roman" w:cs="Times New Roman"/>
          <w:sz w:val="24"/>
          <w:szCs w:val="24"/>
        </w:rPr>
        <w:t>permanecer na</w:t>
      </w:r>
      <w:r w:rsidRPr="00E96ACB">
        <w:rPr>
          <w:rFonts w:ascii="Times New Roman" w:hAnsi="Times New Roman" w:cs="Times New Roman"/>
          <w:sz w:val="24"/>
          <w:szCs w:val="24"/>
        </w:rPr>
        <w:t xml:space="preserve"> falta de habilidade para com ela. Os autores ainda destacam que não basta utilizar ferramentas digitais, é necessário saber utilizá-las para os objetivos educativos para qual a aula foi planejada.</w:t>
      </w:r>
    </w:p>
    <w:p w14:paraId="73BDE124" w14:textId="77777777" w:rsidR="00E96ACB" w:rsidRDefault="00E96ACB" w:rsidP="00D8471F">
      <w:pPr>
        <w:spacing w:after="0" w:line="360" w:lineRule="auto"/>
        <w:ind w:firstLine="709"/>
        <w:jc w:val="both"/>
        <w:rPr>
          <w:rFonts w:ascii="Times New Roman" w:hAnsi="Times New Roman" w:cs="Times New Roman"/>
          <w:sz w:val="24"/>
          <w:szCs w:val="24"/>
        </w:rPr>
      </w:pPr>
      <w:r w:rsidRPr="00E96ACB">
        <w:rPr>
          <w:rFonts w:ascii="Times New Roman" w:hAnsi="Times New Roman" w:cs="Times New Roman"/>
          <w:sz w:val="24"/>
          <w:szCs w:val="24"/>
        </w:rPr>
        <w:t>Ao mencionar a falta de habilidades dos docentes com as ferramentas digitais para a educação, vale ressaltar que o mesmo acontece para alunos que, embora tenham nascido na era digital, se mantêm socialmente excluído desta realidade, pois “a exclusão digital é o primeiro obstáculo à implementação das aulas à distância, tanto para alunos quanto para educadores” (STEVANIM, 2020, p. 12), pois sem acesso a estas tecnologias as habilidades não se desenvolvem.</w:t>
      </w:r>
    </w:p>
    <w:p w14:paraId="7702CD45" w14:textId="77777777" w:rsidR="00D8471F" w:rsidRPr="0011657B" w:rsidRDefault="00D8471F" w:rsidP="00D8471F">
      <w:pPr>
        <w:spacing w:after="0" w:line="240" w:lineRule="auto"/>
        <w:ind w:firstLine="709"/>
        <w:jc w:val="both"/>
        <w:rPr>
          <w:rFonts w:ascii="Times New Roman" w:hAnsi="Times New Roman" w:cs="Times New Roman"/>
          <w:sz w:val="20"/>
          <w:szCs w:val="20"/>
        </w:rPr>
      </w:pPr>
    </w:p>
    <w:p w14:paraId="56732427" w14:textId="77777777" w:rsidR="00E96ACB" w:rsidRPr="00D8471F" w:rsidRDefault="00E96ACB" w:rsidP="00D8471F">
      <w:pPr>
        <w:pBdr>
          <w:top w:val="nil"/>
          <w:left w:val="nil"/>
          <w:bottom w:val="nil"/>
          <w:right w:val="nil"/>
          <w:between w:val="nil"/>
        </w:pBdr>
        <w:spacing w:after="0" w:line="240" w:lineRule="auto"/>
        <w:ind w:left="2268"/>
        <w:jc w:val="both"/>
        <w:rPr>
          <w:rFonts w:ascii="Times New Roman" w:hAnsi="Times New Roman" w:cs="Times New Roman"/>
          <w:b/>
          <w:sz w:val="20"/>
          <w:szCs w:val="20"/>
        </w:rPr>
      </w:pPr>
      <w:r w:rsidRPr="00D8471F">
        <w:rPr>
          <w:rFonts w:ascii="Times New Roman" w:hAnsi="Times New Roman" w:cs="Times New Roman"/>
          <w:sz w:val="20"/>
          <w:szCs w:val="20"/>
        </w:rPr>
        <w:t>mesmo que contassem com acesso à internet e a dispositivos compatíveis com a proposta de aulas remotas, uma parcela significativa dos estudantes não teria condições de acompanhar as atividades de casa, por não dispor de espaço adequado para estudos ou pela necessidade de compartilhar o equipamento com outros membros da família. A situação é ainda mais complexa quando se trata de crianças, por não terem autonomia para gerir seus processos de ensino-aprendizagem (STEVANIM, 2020, p. 13).</w:t>
      </w:r>
      <w:r w:rsidRPr="00D8471F">
        <w:rPr>
          <w:rFonts w:ascii="Times New Roman" w:hAnsi="Times New Roman" w:cs="Times New Roman"/>
          <w:b/>
          <w:sz w:val="20"/>
          <w:szCs w:val="20"/>
        </w:rPr>
        <w:t xml:space="preserve"> </w:t>
      </w:r>
    </w:p>
    <w:p w14:paraId="7721F6AB" w14:textId="77777777" w:rsidR="00E96ACB" w:rsidRPr="00E96ACB" w:rsidRDefault="00E96ACB" w:rsidP="0011657B">
      <w:pPr>
        <w:pBdr>
          <w:top w:val="nil"/>
          <w:left w:val="nil"/>
          <w:bottom w:val="nil"/>
          <w:right w:val="nil"/>
          <w:between w:val="nil"/>
        </w:pBdr>
        <w:spacing w:after="0" w:line="360" w:lineRule="auto"/>
        <w:jc w:val="both"/>
        <w:rPr>
          <w:rFonts w:ascii="Times New Roman" w:hAnsi="Times New Roman" w:cs="Times New Roman"/>
          <w:b/>
          <w:sz w:val="24"/>
          <w:szCs w:val="24"/>
        </w:rPr>
      </w:pPr>
    </w:p>
    <w:p w14:paraId="6D00FC13" w14:textId="1CA6B18D" w:rsidR="00E96ACB" w:rsidRPr="00E96ACB" w:rsidRDefault="00E96ACB" w:rsidP="00D8471F">
      <w:pPr>
        <w:keepNext/>
        <w:keepLines/>
        <w:pBdr>
          <w:top w:val="nil"/>
          <w:left w:val="nil"/>
          <w:bottom w:val="nil"/>
          <w:right w:val="nil"/>
          <w:between w:val="nil"/>
        </w:pBdr>
        <w:spacing w:after="0" w:line="360" w:lineRule="auto"/>
        <w:jc w:val="both"/>
        <w:rPr>
          <w:rFonts w:ascii="Times New Roman" w:hAnsi="Times New Roman" w:cs="Times New Roman"/>
          <w:b/>
          <w:sz w:val="24"/>
          <w:szCs w:val="24"/>
        </w:rPr>
      </w:pPr>
      <w:r w:rsidRPr="00E96ACB">
        <w:rPr>
          <w:rFonts w:ascii="Times New Roman" w:hAnsi="Times New Roman" w:cs="Times New Roman"/>
          <w:b/>
          <w:sz w:val="24"/>
          <w:szCs w:val="24"/>
        </w:rPr>
        <w:t>3</w:t>
      </w:r>
      <w:r w:rsidR="00D8471F">
        <w:rPr>
          <w:rFonts w:ascii="Times New Roman" w:hAnsi="Times New Roman" w:cs="Times New Roman"/>
          <w:b/>
          <w:sz w:val="24"/>
          <w:szCs w:val="24"/>
        </w:rPr>
        <w:t xml:space="preserve"> </w:t>
      </w:r>
      <w:r w:rsidRPr="00E96ACB">
        <w:rPr>
          <w:rFonts w:ascii="Times New Roman" w:hAnsi="Times New Roman" w:cs="Times New Roman"/>
          <w:b/>
          <w:sz w:val="24"/>
          <w:szCs w:val="24"/>
        </w:rPr>
        <w:t xml:space="preserve">METODOLOGIA DA PESQUISA </w:t>
      </w:r>
    </w:p>
    <w:p w14:paraId="59D34BC7" w14:textId="77777777" w:rsidR="00E96ACB" w:rsidRDefault="00E96ACB" w:rsidP="00D8471F">
      <w:pPr>
        <w:spacing w:after="0" w:line="360" w:lineRule="auto"/>
        <w:ind w:firstLine="708"/>
        <w:jc w:val="both"/>
        <w:rPr>
          <w:rFonts w:ascii="Times New Roman" w:hAnsi="Times New Roman" w:cs="Times New Roman"/>
          <w:sz w:val="24"/>
          <w:szCs w:val="24"/>
        </w:rPr>
      </w:pPr>
      <w:r w:rsidRPr="00E96ACB">
        <w:rPr>
          <w:rFonts w:ascii="Times New Roman" w:hAnsi="Times New Roman" w:cs="Times New Roman"/>
          <w:sz w:val="24"/>
          <w:szCs w:val="24"/>
        </w:rPr>
        <w:t xml:space="preserve">A pesquisa segue pelo método dialético, por concordar com Demo (1995, p. 88) de que esta é a “metodologia, mas conveniente para a realidade social” e uma vez que se tratando de pesquisa social, necessitaremos analisar fenômenos sociais partindo de um determinado grupo de pessoas, que neste caso se constitui da comunidade escolar. Para Gil (2008) quando o pesquisador </w:t>
      </w:r>
      <w:r w:rsidRPr="00E96ACB">
        <w:rPr>
          <w:rFonts w:ascii="Times New Roman" w:hAnsi="Times New Roman" w:cs="Times New Roman"/>
          <w:sz w:val="24"/>
          <w:szCs w:val="24"/>
        </w:rPr>
        <w:lastRenderedPageBreak/>
        <w:t>necessita coletar dados é comum utilizar o questionário, sendo uma ferra distinta da entrevista e também do formulário.</w:t>
      </w:r>
    </w:p>
    <w:p w14:paraId="1AC81E15" w14:textId="77777777" w:rsidR="00D8471F" w:rsidRPr="0011657B" w:rsidRDefault="00D8471F" w:rsidP="00D8471F">
      <w:pPr>
        <w:spacing w:after="0" w:line="240" w:lineRule="auto"/>
        <w:ind w:firstLine="708"/>
        <w:jc w:val="both"/>
        <w:rPr>
          <w:rFonts w:ascii="Times New Roman" w:hAnsi="Times New Roman" w:cs="Times New Roman"/>
          <w:sz w:val="20"/>
          <w:szCs w:val="20"/>
        </w:rPr>
      </w:pPr>
    </w:p>
    <w:p w14:paraId="1A0EFA45" w14:textId="1B483D50" w:rsidR="00E96ACB" w:rsidRPr="00D8471F" w:rsidRDefault="00E96ACB" w:rsidP="00D8471F">
      <w:pPr>
        <w:pBdr>
          <w:top w:val="nil"/>
          <w:left w:val="nil"/>
          <w:bottom w:val="nil"/>
          <w:right w:val="nil"/>
          <w:between w:val="nil"/>
        </w:pBdr>
        <w:spacing w:after="0" w:line="240" w:lineRule="auto"/>
        <w:ind w:left="2268"/>
        <w:jc w:val="both"/>
        <w:rPr>
          <w:rFonts w:ascii="Times New Roman" w:hAnsi="Times New Roman" w:cs="Times New Roman"/>
          <w:sz w:val="20"/>
          <w:szCs w:val="20"/>
        </w:rPr>
      </w:pPr>
      <w:r w:rsidRPr="00D8471F">
        <w:rPr>
          <w:rFonts w:ascii="Times New Roman" w:hAnsi="Times New Roman" w:cs="Times New Roman"/>
          <w:sz w:val="20"/>
          <w:szCs w:val="20"/>
        </w:rPr>
        <w:t xml:space="preserve">Por questionário entende-se um conjunto de questões que são respondidas por escrito pelo pesquisado. Entrevista, por sua vez, pode ser entendida como a técnica que envolve duas pessoas numa situação “face a face” e em que uma delas formula questões e a outra responde. Formulário, por fim, pode ser definido como a técnica de coleta de dados em que o pesquisador formula questões previamente elaboradas e anota as </w:t>
      </w:r>
      <w:r w:rsidR="00B205E9" w:rsidRPr="00D8471F">
        <w:rPr>
          <w:rFonts w:ascii="Times New Roman" w:hAnsi="Times New Roman" w:cs="Times New Roman"/>
          <w:sz w:val="20"/>
          <w:szCs w:val="20"/>
        </w:rPr>
        <w:t>respostas (</w:t>
      </w:r>
      <w:r w:rsidRPr="00D8471F">
        <w:rPr>
          <w:rFonts w:ascii="Times New Roman" w:hAnsi="Times New Roman" w:cs="Times New Roman"/>
          <w:sz w:val="20"/>
          <w:szCs w:val="20"/>
        </w:rPr>
        <w:t>GIL, 2002, p. 114-115).</w:t>
      </w:r>
    </w:p>
    <w:p w14:paraId="4BA3EEE6" w14:textId="77777777" w:rsidR="00E96ACB" w:rsidRPr="00E96ACB" w:rsidRDefault="00E96ACB" w:rsidP="00D8471F">
      <w:pPr>
        <w:spacing w:after="0" w:line="360" w:lineRule="auto"/>
        <w:jc w:val="both"/>
        <w:rPr>
          <w:rFonts w:ascii="Times New Roman" w:hAnsi="Times New Roman" w:cs="Times New Roman"/>
          <w:sz w:val="24"/>
          <w:szCs w:val="24"/>
        </w:rPr>
      </w:pPr>
    </w:p>
    <w:p w14:paraId="6B10D27B" w14:textId="741BDB11" w:rsidR="00E96ACB" w:rsidRPr="00E96ACB" w:rsidRDefault="00E96ACB" w:rsidP="00D8471F">
      <w:pPr>
        <w:spacing w:after="0" w:line="360" w:lineRule="auto"/>
        <w:ind w:firstLine="709"/>
        <w:jc w:val="both"/>
        <w:rPr>
          <w:rFonts w:ascii="Times New Roman" w:hAnsi="Times New Roman" w:cs="Times New Roman"/>
          <w:sz w:val="24"/>
          <w:szCs w:val="24"/>
        </w:rPr>
      </w:pPr>
      <w:r w:rsidRPr="00E96ACB">
        <w:rPr>
          <w:rFonts w:ascii="Times New Roman" w:hAnsi="Times New Roman" w:cs="Times New Roman"/>
          <w:b/>
          <w:sz w:val="24"/>
          <w:szCs w:val="24"/>
        </w:rPr>
        <w:t xml:space="preserve"> </w:t>
      </w:r>
      <w:r w:rsidRPr="00E96ACB">
        <w:rPr>
          <w:rFonts w:ascii="Times New Roman" w:hAnsi="Times New Roman" w:cs="Times New Roman"/>
          <w:sz w:val="24"/>
          <w:szCs w:val="24"/>
        </w:rPr>
        <w:t xml:space="preserve">O questionário foi estruturado com perguntas abertas, para as quais os docentes atribuíram respostas subjetivas que serão analisadas por uma abordagem qualitativa que é mais adequada quando se analisa fenômenos sociais. O questionário utilizado para coletar os dados possui a </w:t>
      </w:r>
      <w:r w:rsidR="00D8471F" w:rsidRPr="00E96ACB">
        <w:rPr>
          <w:rFonts w:ascii="Times New Roman" w:hAnsi="Times New Roman" w:cs="Times New Roman"/>
          <w:sz w:val="24"/>
          <w:szCs w:val="24"/>
        </w:rPr>
        <w:t>seguinte</w:t>
      </w:r>
      <w:r w:rsidRPr="00E96ACB">
        <w:rPr>
          <w:rFonts w:ascii="Times New Roman" w:hAnsi="Times New Roman" w:cs="Times New Roman"/>
          <w:sz w:val="24"/>
          <w:szCs w:val="24"/>
        </w:rPr>
        <w:t xml:space="preserve"> </w:t>
      </w:r>
      <w:r w:rsidR="00D8471F" w:rsidRPr="00E96ACB">
        <w:rPr>
          <w:rFonts w:ascii="Times New Roman" w:hAnsi="Times New Roman" w:cs="Times New Roman"/>
          <w:sz w:val="24"/>
          <w:szCs w:val="24"/>
        </w:rPr>
        <w:t>estrutura, como</w:t>
      </w:r>
      <w:r w:rsidRPr="00E96ACB">
        <w:rPr>
          <w:rFonts w:ascii="Times New Roman" w:hAnsi="Times New Roman" w:cs="Times New Roman"/>
          <w:sz w:val="24"/>
          <w:szCs w:val="24"/>
        </w:rPr>
        <w:t xml:space="preserve"> mostra o quadro </w:t>
      </w:r>
      <w:r w:rsidR="00D8471F" w:rsidRPr="00E96ACB">
        <w:rPr>
          <w:rFonts w:ascii="Times New Roman" w:hAnsi="Times New Roman" w:cs="Times New Roman"/>
          <w:sz w:val="24"/>
          <w:szCs w:val="24"/>
        </w:rPr>
        <w:t>(Quadro</w:t>
      </w:r>
      <w:r w:rsidRPr="00E96ACB">
        <w:rPr>
          <w:rFonts w:ascii="Times New Roman" w:hAnsi="Times New Roman" w:cs="Times New Roman"/>
          <w:b/>
          <w:sz w:val="24"/>
          <w:szCs w:val="24"/>
        </w:rPr>
        <w:t xml:space="preserve"> 1</w:t>
      </w:r>
      <w:r w:rsidRPr="00E96ACB">
        <w:rPr>
          <w:rFonts w:ascii="Times New Roman" w:hAnsi="Times New Roman" w:cs="Times New Roman"/>
          <w:sz w:val="24"/>
          <w:szCs w:val="24"/>
        </w:rPr>
        <w:t>)</w:t>
      </w:r>
    </w:p>
    <w:p w14:paraId="7F67AC38" w14:textId="77777777" w:rsidR="00E96ACB" w:rsidRPr="0011657B" w:rsidRDefault="00E96ACB" w:rsidP="00D8471F">
      <w:pPr>
        <w:spacing w:after="0" w:line="360" w:lineRule="auto"/>
        <w:jc w:val="both"/>
        <w:rPr>
          <w:rFonts w:ascii="Times New Roman" w:hAnsi="Times New Roman" w:cs="Times New Roman"/>
          <w:sz w:val="20"/>
          <w:szCs w:val="20"/>
        </w:rPr>
      </w:pPr>
    </w:p>
    <w:tbl>
      <w:tblPr>
        <w:tblW w:w="9180"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8505"/>
      </w:tblGrid>
      <w:tr w:rsidR="00E96ACB" w:rsidRPr="00491A90" w14:paraId="05AB2667" w14:textId="77777777" w:rsidTr="00CD41FF">
        <w:trPr>
          <w:trHeight w:val="248"/>
        </w:trPr>
        <w:tc>
          <w:tcPr>
            <w:tcW w:w="9180" w:type="dxa"/>
            <w:gridSpan w:val="2"/>
            <w:tcBorders>
              <w:top w:val="nil"/>
              <w:left w:val="nil"/>
              <w:right w:val="nil"/>
            </w:tcBorders>
          </w:tcPr>
          <w:p w14:paraId="4746E424" w14:textId="77777777" w:rsidR="00E96ACB" w:rsidRPr="00491A90" w:rsidRDefault="00E96ACB" w:rsidP="00D8471F">
            <w:pPr>
              <w:spacing w:after="0" w:line="240" w:lineRule="auto"/>
              <w:jc w:val="center"/>
              <w:rPr>
                <w:rFonts w:ascii="Times New Roman" w:hAnsi="Times New Roman" w:cs="Times New Roman"/>
                <w:bCs/>
                <w:sz w:val="20"/>
                <w:szCs w:val="20"/>
              </w:rPr>
            </w:pPr>
            <w:r w:rsidRPr="00491A90">
              <w:rPr>
                <w:rFonts w:ascii="Times New Roman" w:hAnsi="Times New Roman" w:cs="Times New Roman"/>
                <w:bCs/>
                <w:sz w:val="20"/>
                <w:szCs w:val="20"/>
              </w:rPr>
              <w:t>Quadro 1: estrutura do questionário aplicado aos docentes da escola Odil Pontes</w:t>
            </w:r>
          </w:p>
        </w:tc>
      </w:tr>
      <w:tr w:rsidR="00E96ACB" w:rsidRPr="00491A90" w14:paraId="0E7EA6EA" w14:textId="77777777" w:rsidTr="00491A90">
        <w:trPr>
          <w:trHeight w:val="20"/>
        </w:trPr>
        <w:tc>
          <w:tcPr>
            <w:tcW w:w="675" w:type="dxa"/>
            <w:shd w:val="clear" w:color="auto" w:fill="E7E6E6" w:themeFill="background2"/>
            <w:tcMar>
              <w:left w:w="108" w:type="dxa"/>
              <w:right w:w="108" w:type="dxa"/>
            </w:tcMar>
            <w:vAlign w:val="center"/>
          </w:tcPr>
          <w:p w14:paraId="11ECF16C" w14:textId="77777777" w:rsidR="00E96ACB" w:rsidRPr="00491A90" w:rsidRDefault="00E96ACB" w:rsidP="00491A90">
            <w:pPr>
              <w:spacing w:after="0" w:line="360" w:lineRule="auto"/>
              <w:jc w:val="center"/>
              <w:rPr>
                <w:rFonts w:ascii="Times New Roman" w:hAnsi="Times New Roman" w:cs="Times New Roman"/>
                <w:b/>
                <w:sz w:val="20"/>
                <w:szCs w:val="20"/>
              </w:rPr>
            </w:pPr>
            <w:r w:rsidRPr="00491A90">
              <w:rPr>
                <w:rFonts w:ascii="Times New Roman" w:hAnsi="Times New Roman" w:cs="Times New Roman"/>
                <w:b/>
                <w:sz w:val="20"/>
                <w:szCs w:val="20"/>
              </w:rPr>
              <w:t>Nº</w:t>
            </w:r>
          </w:p>
        </w:tc>
        <w:tc>
          <w:tcPr>
            <w:tcW w:w="8505" w:type="dxa"/>
            <w:shd w:val="clear" w:color="auto" w:fill="E7E6E6" w:themeFill="background2"/>
            <w:tcMar>
              <w:left w:w="108" w:type="dxa"/>
              <w:right w:w="108" w:type="dxa"/>
            </w:tcMar>
            <w:vAlign w:val="center"/>
          </w:tcPr>
          <w:p w14:paraId="49F671F5" w14:textId="77777777" w:rsidR="00E96ACB" w:rsidRPr="00491A90" w:rsidRDefault="00E96ACB" w:rsidP="00491A90">
            <w:pPr>
              <w:spacing w:after="0" w:line="360" w:lineRule="auto"/>
              <w:jc w:val="center"/>
              <w:rPr>
                <w:rFonts w:ascii="Times New Roman" w:hAnsi="Times New Roman" w:cs="Times New Roman"/>
                <w:b/>
                <w:sz w:val="20"/>
                <w:szCs w:val="20"/>
              </w:rPr>
            </w:pPr>
            <w:r w:rsidRPr="00491A90">
              <w:rPr>
                <w:rFonts w:ascii="Times New Roman" w:hAnsi="Times New Roman" w:cs="Times New Roman"/>
                <w:b/>
                <w:sz w:val="20"/>
                <w:szCs w:val="20"/>
              </w:rPr>
              <w:t>PERGUNTA</w:t>
            </w:r>
          </w:p>
        </w:tc>
      </w:tr>
      <w:tr w:rsidR="00E96ACB" w:rsidRPr="00491A90" w14:paraId="5210F95A" w14:textId="77777777" w:rsidTr="00491A90">
        <w:tc>
          <w:tcPr>
            <w:tcW w:w="675" w:type="dxa"/>
            <w:tcMar>
              <w:left w:w="108" w:type="dxa"/>
              <w:right w:w="108" w:type="dxa"/>
            </w:tcMar>
            <w:vAlign w:val="center"/>
          </w:tcPr>
          <w:p w14:paraId="2BD6097E" w14:textId="772B02CE" w:rsidR="00E96ACB" w:rsidRPr="00491A90" w:rsidRDefault="00E96ACB" w:rsidP="00491A90">
            <w:pPr>
              <w:numPr>
                <w:ilvl w:val="0"/>
                <w:numId w:val="7"/>
              </w:numPr>
              <w:pBdr>
                <w:top w:val="nil"/>
                <w:left w:val="nil"/>
                <w:bottom w:val="nil"/>
                <w:right w:val="nil"/>
                <w:between w:val="nil"/>
              </w:pBdr>
              <w:spacing w:after="0" w:line="360" w:lineRule="auto"/>
              <w:jc w:val="center"/>
              <w:rPr>
                <w:rFonts w:ascii="Times New Roman" w:eastAsia="Arial" w:hAnsi="Times New Roman" w:cs="Times New Roman"/>
                <w:b/>
                <w:sz w:val="20"/>
                <w:szCs w:val="20"/>
              </w:rPr>
            </w:pPr>
          </w:p>
        </w:tc>
        <w:tc>
          <w:tcPr>
            <w:tcW w:w="8505" w:type="dxa"/>
            <w:tcMar>
              <w:left w:w="108" w:type="dxa"/>
              <w:right w:w="108" w:type="dxa"/>
            </w:tcMar>
            <w:vAlign w:val="center"/>
          </w:tcPr>
          <w:p w14:paraId="4D37003D" w14:textId="77777777" w:rsidR="00E96ACB" w:rsidRPr="00491A90" w:rsidRDefault="00E96ACB" w:rsidP="00491A90">
            <w:pPr>
              <w:spacing w:after="0" w:line="240" w:lineRule="auto"/>
              <w:rPr>
                <w:rFonts w:ascii="Times New Roman" w:hAnsi="Times New Roman" w:cs="Times New Roman"/>
                <w:sz w:val="20"/>
                <w:szCs w:val="20"/>
              </w:rPr>
            </w:pPr>
            <w:r w:rsidRPr="00491A90">
              <w:rPr>
                <w:rFonts w:ascii="Times New Roman" w:hAnsi="Times New Roman" w:cs="Times New Roman"/>
                <w:sz w:val="20"/>
                <w:szCs w:val="20"/>
              </w:rPr>
              <w:t>Em decorrência da pandemia da Covid 19 quais as dificuldades foram obtidas no ensino através da tecnologia?</w:t>
            </w:r>
          </w:p>
        </w:tc>
      </w:tr>
      <w:tr w:rsidR="00E96ACB" w:rsidRPr="00491A90" w14:paraId="4476C51B" w14:textId="77777777" w:rsidTr="00491A90">
        <w:tc>
          <w:tcPr>
            <w:tcW w:w="675" w:type="dxa"/>
            <w:tcMar>
              <w:left w:w="108" w:type="dxa"/>
              <w:right w:w="108" w:type="dxa"/>
            </w:tcMar>
            <w:vAlign w:val="center"/>
          </w:tcPr>
          <w:p w14:paraId="703ADFB0" w14:textId="77777777" w:rsidR="00E96ACB" w:rsidRPr="00491A90" w:rsidRDefault="00E96ACB" w:rsidP="00491A90">
            <w:pPr>
              <w:numPr>
                <w:ilvl w:val="0"/>
                <w:numId w:val="7"/>
              </w:numPr>
              <w:pBdr>
                <w:top w:val="nil"/>
                <w:left w:val="nil"/>
                <w:bottom w:val="nil"/>
                <w:right w:val="nil"/>
                <w:between w:val="nil"/>
              </w:pBdr>
              <w:spacing w:after="0" w:line="360" w:lineRule="auto"/>
              <w:jc w:val="center"/>
              <w:rPr>
                <w:rFonts w:ascii="Times New Roman" w:eastAsia="Arial" w:hAnsi="Times New Roman" w:cs="Times New Roman"/>
                <w:sz w:val="20"/>
                <w:szCs w:val="20"/>
              </w:rPr>
            </w:pPr>
          </w:p>
        </w:tc>
        <w:tc>
          <w:tcPr>
            <w:tcW w:w="8505" w:type="dxa"/>
            <w:tcMar>
              <w:left w:w="108" w:type="dxa"/>
              <w:right w:w="108" w:type="dxa"/>
            </w:tcMar>
            <w:vAlign w:val="center"/>
          </w:tcPr>
          <w:p w14:paraId="1DA455A8" w14:textId="77777777" w:rsidR="00E96ACB" w:rsidRPr="00491A90" w:rsidRDefault="00E96ACB" w:rsidP="00491A90">
            <w:pPr>
              <w:spacing w:after="0" w:line="240" w:lineRule="auto"/>
              <w:rPr>
                <w:rFonts w:ascii="Times New Roman" w:hAnsi="Times New Roman" w:cs="Times New Roman"/>
                <w:sz w:val="20"/>
                <w:szCs w:val="20"/>
              </w:rPr>
            </w:pPr>
            <w:r w:rsidRPr="00491A90">
              <w:rPr>
                <w:rFonts w:ascii="Times New Roman" w:hAnsi="Times New Roman" w:cs="Times New Roman"/>
                <w:sz w:val="20"/>
                <w:szCs w:val="20"/>
              </w:rPr>
              <w:t>A escola Odil Pontes disponibiliza tecnologia para a realização das aulas em sala de aula?</w:t>
            </w:r>
          </w:p>
        </w:tc>
      </w:tr>
      <w:tr w:rsidR="00E96ACB" w:rsidRPr="00491A90" w14:paraId="28219CE0" w14:textId="77777777" w:rsidTr="00491A90">
        <w:tc>
          <w:tcPr>
            <w:tcW w:w="675" w:type="dxa"/>
            <w:tcMar>
              <w:left w:w="108" w:type="dxa"/>
              <w:right w:w="108" w:type="dxa"/>
            </w:tcMar>
            <w:vAlign w:val="center"/>
          </w:tcPr>
          <w:p w14:paraId="1B7463B1" w14:textId="77777777" w:rsidR="00E96ACB" w:rsidRPr="00491A90" w:rsidRDefault="00E96ACB" w:rsidP="00491A90">
            <w:pPr>
              <w:numPr>
                <w:ilvl w:val="0"/>
                <w:numId w:val="7"/>
              </w:numPr>
              <w:pBdr>
                <w:top w:val="nil"/>
                <w:left w:val="nil"/>
                <w:bottom w:val="nil"/>
                <w:right w:val="nil"/>
                <w:between w:val="nil"/>
              </w:pBdr>
              <w:spacing w:after="0" w:line="360" w:lineRule="auto"/>
              <w:jc w:val="center"/>
              <w:rPr>
                <w:rFonts w:ascii="Times New Roman" w:eastAsia="Arial" w:hAnsi="Times New Roman" w:cs="Times New Roman"/>
                <w:sz w:val="20"/>
                <w:szCs w:val="20"/>
              </w:rPr>
            </w:pPr>
          </w:p>
        </w:tc>
        <w:tc>
          <w:tcPr>
            <w:tcW w:w="8505" w:type="dxa"/>
            <w:tcMar>
              <w:left w:w="108" w:type="dxa"/>
              <w:right w:w="108" w:type="dxa"/>
            </w:tcMar>
            <w:vAlign w:val="center"/>
          </w:tcPr>
          <w:p w14:paraId="5B2150B2" w14:textId="77777777" w:rsidR="00E96ACB" w:rsidRPr="00491A90" w:rsidRDefault="00E96ACB" w:rsidP="00491A90">
            <w:pPr>
              <w:spacing w:after="0" w:line="240" w:lineRule="auto"/>
              <w:rPr>
                <w:rFonts w:ascii="Times New Roman" w:hAnsi="Times New Roman" w:cs="Times New Roman"/>
                <w:sz w:val="20"/>
                <w:szCs w:val="20"/>
              </w:rPr>
            </w:pPr>
            <w:r w:rsidRPr="00491A90">
              <w:rPr>
                <w:rFonts w:ascii="Times New Roman" w:hAnsi="Times New Roman" w:cs="Times New Roman"/>
                <w:sz w:val="20"/>
                <w:szCs w:val="20"/>
              </w:rPr>
              <w:t>De que forma são utilizadas essas tecnologias no ensino?</w:t>
            </w:r>
          </w:p>
        </w:tc>
      </w:tr>
      <w:tr w:rsidR="00E96ACB" w:rsidRPr="00491A90" w14:paraId="0D13955C" w14:textId="77777777" w:rsidTr="00491A90">
        <w:tc>
          <w:tcPr>
            <w:tcW w:w="675" w:type="dxa"/>
            <w:tcMar>
              <w:left w:w="108" w:type="dxa"/>
              <w:right w:w="108" w:type="dxa"/>
            </w:tcMar>
            <w:vAlign w:val="center"/>
          </w:tcPr>
          <w:p w14:paraId="2C8BF98B" w14:textId="77777777" w:rsidR="00E96ACB" w:rsidRPr="00491A90" w:rsidRDefault="00E96ACB" w:rsidP="00491A90">
            <w:pPr>
              <w:numPr>
                <w:ilvl w:val="0"/>
                <w:numId w:val="7"/>
              </w:numPr>
              <w:pBdr>
                <w:top w:val="nil"/>
                <w:left w:val="nil"/>
                <w:bottom w:val="nil"/>
                <w:right w:val="nil"/>
                <w:between w:val="nil"/>
              </w:pBdr>
              <w:spacing w:after="0" w:line="360" w:lineRule="auto"/>
              <w:jc w:val="center"/>
              <w:rPr>
                <w:rFonts w:ascii="Times New Roman" w:eastAsia="Arial" w:hAnsi="Times New Roman" w:cs="Times New Roman"/>
                <w:sz w:val="20"/>
                <w:szCs w:val="20"/>
              </w:rPr>
            </w:pPr>
          </w:p>
        </w:tc>
        <w:tc>
          <w:tcPr>
            <w:tcW w:w="8505" w:type="dxa"/>
            <w:tcMar>
              <w:left w:w="108" w:type="dxa"/>
              <w:right w:w="108" w:type="dxa"/>
            </w:tcMar>
            <w:vAlign w:val="center"/>
          </w:tcPr>
          <w:p w14:paraId="10F11DDE" w14:textId="1371EC98" w:rsidR="00E96ACB" w:rsidRPr="00491A90" w:rsidRDefault="00E96ACB" w:rsidP="00491A90">
            <w:pPr>
              <w:spacing w:after="0" w:line="240" w:lineRule="auto"/>
              <w:rPr>
                <w:rFonts w:ascii="Times New Roman" w:hAnsi="Times New Roman" w:cs="Times New Roman"/>
                <w:sz w:val="20"/>
                <w:szCs w:val="20"/>
              </w:rPr>
            </w:pPr>
            <w:r w:rsidRPr="00491A90">
              <w:rPr>
                <w:rFonts w:ascii="Times New Roman" w:hAnsi="Times New Roman" w:cs="Times New Roman"/>
                <w:sz w:val="20"/>
                <w:szCs w:val="20"/>
              </w:rPr>
              <w:t xml:space="preserve"> Existe alguma dificuldade na realização das aulas utilizando o Google </w:t>
            </w:r>
            <w:r w:rsidR="00491A90">
              <w:rPr>
                <w:rFonts w:ascii="Times New Roman" w:hAnsi="Times New Roman" w:cs="Times New Roman"/>
                <w:sz w:val="20"/>
                <w:szCs w:val="20"/>
              </w:rPr>
              <w:t>M</w:t>
            </w:r>
            <w:r w:rsidRPr="00491A90">
              <w:rPr>
                <w:rFonts w:ascii="Times New Roman" w:hAnsi="Times New Roman" w:cs="Times New Roman"/>
                <w:sz w:val="20"/>
                <w:szCs w:val="20"/>
              </w:rPr>
              <w:t>eet?</w:t>
            </w:r>
          </w:p>
        </w:tc>
      </w:tr>
      <w:tr w:rsidR="00E96ACB" w:rsidRPr="00491A90" w14:paraId="57D7BF73" w14:textId="77777777" w:rsidTr="00491A90">
        <w:trPr>
          <w:trHeight w:val="509"/>
        </w:trPr>
        <w:tc>
          <w:tcPr>
            <w:tcW w:w="675" w:type="dxa"/>
            <w:tcMar>
              <w:left w:w="108" w:type="dxa"/>
              <w:right w:w="108" w:type="dxa"/>
            </w:tcMar>
            <w:vAlign w:val="center"/>
          </w:tcPr>
          <w:p w14:paraId="43559761" w14:textId="77777777" w:rsidR="00E96ACB" w:rsidRPr="00491A90" w:rsidRDefault="00E96ACB" w:rsidP="00491A90">
            <w:pPr>
              <w:numPr>
                <w:ilvl w:val="0"/>
                <w:numId w:val="7"/>
              </w:numPr>
              <w:pBdr>
                <w:top w:val="nil"/>
                <w:left w:val="nil"/>
                <w:bottom w:val="nil"/>
                <w:right w:val="nil"/>
                <w:between w:val="nil"/>
              </w:pBdr>
              <w:spacing w:after="0" w:line="360" w:lineRule="auto"/>
              <w:jc w:val="center"/>
              <w:rPr>
                <w:rFonts w:ascii="Times New Roman" w:eastAsia="Arial" w:hAnsi="Times New Roman" w:cs="Times New Roman"/>
                <w:sz w:val="20"/>
                <w:szCs w:val="20"/>
              </w:rPr>
            </w:pPr>
          </w:p>
        </w:tc>
        <w:tc>
          <w:tcPr>
            <w:tcW w:w="8505" w:type="dxa"/>
            <w:tcMar>
              <w:left w:w="108" w:type="dxa"/>
              <w:right w:w="108" w:type="dxa"/>
            </w:tcMar>
            <w:vAlign w:val="center"/>
          </w:tcPr>
          <w:p w14:paraId="3C4C57F9" w14:textId="04C958D2" w:rsidR="00E96ACB" w:rsidRPr="00491A90" w:rsidRDefault="00E96ACB" w:rsidP="00491A90">
            <w:pPr>
              <w:spacing w:after="0" w:line="240" w:lineRule="auto"/>
              <w:rPr>
                <w:rFonts w:ascii="Times New Roman" w:hAnsi="Times New Roman" w:cs="Times New Roman"/>
                <w:sz w:val="20"/>
                <w:szCs w:val="20"/>
              </w:rPr>
            </w:pPr>
            <w:r w:rsidRPr="00491A90">
              <w:rPr>
                <w:rFonts w:ascii="Times New Roman" w:hAnsi="Times New Roman" w:cs="Times New Roman"/>
                <w:sz w:val="20"/>
                <w:szCs w:val="20"/>
              </w:rPr>
              <w:t xml:space="preserve"> Todos os alunos têm acesso à tecnologia oferecido pela escola?</w:t>
            </w:r>
          </w:p>
        </w:tc>
      </w:tr>
      <w:tr w:rsidR="00E96ACB" w:rsidRPr="00491A90" w14:paraId="4BEB0645" w14:textId="77777777" w:rsidTr="00491A90">
        <w:tc>
          <w:tcPr>
            <w:tcW w:w="675" w:type="dxa"/>
            <w:tcMar>
              <w:left w:w="108" w:type="dxa"/>
              <w:right w:w="108" w:type="dxa"/>
            </w:tcMar>
            <w:vAlign w:val="center"/>
          </w:tcPr>
          <w:p w14:paraId="0AD8905F" w14:textId="77777777" w:rsidR="00E96ACB" w:rsidRPr="00491A90" w:rsidRDefault="00E96ACB" w:rsidP="00491A90">
            <w:pPr>
              <w:numPr>
                <w:ilvl w:val="0"/>
                <w:numId w:val="7"/>
              </w:numPr>
              <w:pBdr>
                <w:top w:val="nil"/>
                <w:left w:val="nil"/>
                <w:bottom w:val="nil"/>
                <w:right w:val="nil"/>
                <w:between w:val="nil"/>
              </w:pBdr>
              <w:spacing w:after="0" w:line="360" w:lineRule="auto"/>
              <w:jc w:val="center"/>
              <w:rPr>
                <w:rFonts w:ascii="Times New Roman" w:eastAsia="Arial" w:hAnsi="Times New Roman" w:cs="Times New Roman"/>
                <w:sz w:val="20"/>
                <w:szCs w:val="20"/>
              </w:rPr>
            </w:pPr>
          </w:p>
        </w:tc>
        <w:tc>
          <w:tcPr>
            <w:tcW w:w="8505" w:type="dxa"/>
            <w:tcMar>
              <w:left w:w="108" w:type="dxa"/>
              <w:right w:w="108" w:type="dxa"/>
            </w:tcMar>
            <w:vAlign w:val="center"/>
          </w:tcPr>
          <w:p w14:paraId="31274E13" w14:textId="77777777" w:rsidR="00E96ACB" w:rsidRPr="00491A90" w:rsidRDefault="00E96ACB" w:rsidP="00491A90">
            <w:pPr>
              <w:spacing w:after="0" w:line="240" w:lineRule="auto"/>
              <w:rPr>
                <w:rFonts w:ascii="Times New Roman" w:hAnsi="Times New Roman" w:cs="Times New Roman"/>
                <w:sz w:val="20"/>
                <w:szCs w:val="20"/>
              </w:rPr>
            </w:pPr>
            <w:r w:rsidRPr="00491A90">
              <w:rPr>
                <w:rFonts w:ascii="Times New Roman" w:hAnsi="Times New Roman" w:cs="Times New Roman"/>
                <w:sz w:val="20"/>
                <w:szCs w:val="20"/>
              </w:rPr>
              <w:t xml:space="preserve"> Na sua opinião tem sido eficaz o trabalho com a tecnologia?</w:t>
            </w:r>
          </w:p>
        </w:tc>
      </w:tr>
      <w:tr w:rsidR="00E96ACB" w:rsidRPr="00491A90" w14:paraId="205C809F" w14:textId="77777777" w:rsidTr="00491A90">
        <w:tc>
          <w:tcPr>
            <w:tcW w:w="675" w:type="dxa"/>
            <w:tcMar>
              <w:left w:w="108" w:type="dxa"/>
              <w:right w:w="108" w:type="dxa"/>
            </w:tcMar>
            <w:vAlign w:val="center"/>
          </w:tcPr>
          <w:p w14:paraId="125C56F7" w14:textId="77777777" w:rsidR="00E96ACB" w:rsidRPr="00491A90" w:rsidRDefault="00E96ACB" w:rsidP="00491A90">
            <w:pPr>
              <w:numPr>
                <w:ilvl w:val="0"/>
                <w:numId w:val="7"/>
              </w:numPr>
              <w:pBdr>
                <w:top w:val="nil"/>
                <w:left w:val="nil"/>
                <w:bottom w:val="nil"/>
                <w:right w:val="nil"/>
                <w:between w:val="nil"/>
              </w:pBdr>
              <w:spacing w:after="0" w:line="360" w:lineRule="auto"/>
              <w:jc w:val="center"/>
              <w:rPr>
                <w:rFonts w:ascii="Times New Roman" w:eastAsia="Arial" w:hAnsi="Times New Roman" w:cs="Times New Roman"/>
                <w:sz w:val="20"/>
                <w:szCs w:val="20"/>
              </w:rPr>
            </w:pPr>
          </w:p>
        </w:tc>
        <w:tc>
          <w:tcPr>
            <w:tcW w:w="8505" w:type="dxa"/>
            <w:tcMar>
              <w:left w:w="108" w:type="dxa"/>
              <w:right w:w="108" w:type="dxa"/>
            </w:tcMar>
            <w:vAlign w:val="center"/>
          </w:tcPr>
          <w:p w14:paraId="7B8109A9" w14:textId="77777777" w:rsidR="00E96ACB" w:rsidRPr="00491A90" w:rsidRDefault="00E96ACB" w:rsidP="00491A90">
            <w:pPr>
              <w:spacing w:after="0" w:line="240" w:lineRule="auto"/>
              <w:rPr>
                <w:rFonts w:ascii="Times New Roman" w:hAnsi="Times New Roman" w:cs="Times New Roman"/>
                <w:sz w:val="20"/>
                <w:szCs w:val="20"/>
              </w:rPr>
            </w:pPr>
            <w:r w:rsidRPr="00491A90">
              <w:rPr>
                <w:rFonts w:ascii="Times New Roman" w:hAnsi="Times New Roman" w:cs="Times New Roman"/>
                <w:sz w:val="20"/>
                <w:szCs w:val="20"/>
              </w:rPr>
              <w:t>Em relação a qualidade da tecnologia como você define: péssima, boa ou ruim?</w:t>
            </w:r>
          </w:p>
        </w:tc>
      </w:tr>
      <w:tr w:rsidR="00E96ACB" w:rsidRPr="00491A90" w14:paraId="1030E799" w14:textId="77777777" w:rsidTr="00491A90">
        <w:tc>
          <w:tcPr>
            <w:tcW w:w="675" w:type="dxa"/>
            <w:tcBorders>
              <w:bottom w:val="single" w:sz="4" w:space="0" w:color="000000"/>
            </w:tcBorders>
            <w:tcMar>
              <w:left w:w="108" w:type="dxa"/>
              <w:right w:w="108" w:type="dxa"/>
            </w:tcMar>
            <w:vAlign w:val="center"/>
          </w:tcPr>
          <w:p w14:paraId="17BF20B7" w14:textId="77777777" w:rsidR="00E96ACB" w:rsidRPr="00491A90" w:rsidRDefault="00E96ACB" w:rsidP="00491A90">
            <w:pPr>
              <w:numPr>
                <w:ilvl w:val="0"/>
                <w:numId w:val="7"/>
              </w:numPr>
              <w:pBdr>
                <w:top w:val="nil"/>
                <w:left w:val="nil"/>
                <w:bottom w:val="nil"/>
                <w:right w:val="nil"/>
                <w:between w:val="nil"/>
              </w:pBdr>
              <w:spacing w:after="0" w:line="360" w:lineRule="auto"/>
              <w:jc w:val="center"/>
              <w:rPr>
                <w:rFonts w:ascii="Times New Roman" w:eastAsia="Arial" w:hAnsi="Times New Roman" w:cs="Times New Roman"/>
                <w:sz w:val="20"/>
                <w:szCs w:val="20"/>
              </w:rPr>
            </w:pPr>
          </w:p>
        </w:tc>
        <w:tc>
          <w:tcPr>
            <w:tcW w:w="8505" w:type="dxa"/>
            <w:tcBorders>
              <w:bottom w:val="single" w:sz="4" w:space="0" w:color="000000"/>
            </w:tcBorders>
            <w:tcMar>
              <w:left w:w="108" w:type="dxa"/>
              <w:right w:w="108" w:type="dxa"/>
            </w:tcMar>
            <w:vAlign w:val="center"/>
          </w:tcPr>
          <w:p w14:paraId="1A56D4DD" w14:textId="77777777" w:rsidR="00E96ACB" w:rsidRPr="00491A90" w:rsidRDefault="00E96ACB" w:rsidP="00491A90">
            <w:pPr>
              <w:spacing w:after="0" w:line="240" w:lineRule="auto"/>
              <w:rPr>
                <w:rFonts w:ascii="Times New Roman" w:hAnsi="Times New Roman" w:cs="Times New Roman"/>
                <w:sz w:val="20"/>
                <w:szCs w:val="20"/>
              </w:rPr>
            </w:pPr>
            <w:r w:rsidRPr="00491A90">
              <w:rPr>
                <w:rFonts w:ascii="Times New Roman" w:hAnsi="Times New Roman" w:cs="Times New Roman"/>
                <w:sz w:val="20"/>
                <w:szCs w:val="20"/>
              </w:rPr>
              <w:t>Quais as dificuldades encontradas ao lecionar usando somente tecnologia sem o aluno presente?</w:t>
            </w:r>
          </w:p>
        </w:tc>
      </w:tr>
      <w:tr w:rsidR="00E96ACB" w:rsidRPr="00491A90" w14:paraId="099C81DF" w14:textId="77777777" w:rsidTr="00CD41FF">
        <w:tc>
          <w:tcPr>
            <w:tcW w:w="9180" w:type="dxa"/>
            <w:gridSpan w:val="2"/>
            <w:tcBorders>
              <w:left w:val="nil"/>
              <w:bottom w:val="nil"/>
              <w:right w:val="nil"/>
            </w:tcBorders>
            <w:tcMar>
              <w:left w:w="108" w:type="dxa"/>
              <w:right w:w="108" w:type="dxa"/>
            </w:tcMar>
          </w:tcPr>
          <w:p w14:paraId="6AF0CBF4" w14:textId="77777777" w:rsidR="00E96ACB" w:rsidRPr="00491A90" w:rsidRDefault="00E96ACB" w:rsidP="00D8471F">
            <w:pPr>
              <w:spacing w:after="0" w:line="240" w:lineRule="auto"/>
              <w:jc w:val="center"/>
              <w:rPr>
                <w:rFonts w:ascii="Times New Roman" w:hAnsi="Times New Roman" w:cs="Times New Roman"/>
                <w:bCs/>
                <w:sz w:val="20"/>
                <w:szCs w:val="20"/>
              </w:rPr>
            </w:pPr>
            <w:r w:rsidRPr="00491A90">
              <w:rPr>
                <w:rFonts w:ascii="Times New Roman" w:hAnsi="Times New Roman" w:cs="Times New Roman"/>
                <w:bCs/>
                <w:sz w:val="20"/>
                <w:szCs w:val="20"/>
              </w:rPr>
              <w:t>Fonte: Acervo dos autores</w:t>
            </w:r>
          </w:p>
          <w:p w14:paraId="32CD50AB" w14:textId="77777777" w:rsidR="00E96ACB" w:rsidRPr="00491A90" w:rsidRDefault="00E96ACB" w:rsidP="00D8471F">
            <w:pPr>
              <w:spacing w:after="0" w:line="360" w:lineRule="auto"/>
              <w:jc w:val="both"/>
              <w:rPr>
                <w:rFonts w:ascii="Times New Roman" w:hAnsi="Times New Roman" w:cs="Times New Roman"/>
                <w:sz w:val="20"/>
                <w:szCs w:val="20"/>
              </w:rPr>
            </w:pPr>
          </w:p>
        </w:tc>
      </w:tr>
    </w:tbl>
    <w:p w14:paraId="73C7DB41" w14:textId="55333297" w:rsidR="00491A90" w:rsidRDefault="00E96ACB" w:rsidP="00491A90">
      <w:pPr>
        <w:spacing w:after="0" w:line="360" w:lineRule="auto"/>
        <w:ind w:firstLine="708"/>
        <w:jc w:val="both"/>
        <w:rPr>
          <w:rFonts w:ascii="Times New Roman" w:hAnsi="Times New Roman" w:cs="Times New Roman"/>
          <w:sz w:val="24"/>
          <w:szCs w:val="24"/>
        </w:rPr>
      </w:pPr>
      <w:r w:rsidRPr="00E96ACB">
        <w:rPr>
          <w:rFonts w:ascii="Times New Roman" w:hAnsi="Times New Roman" w:cs="Times New Roman"/>
          <w:sz w:val="24"/>
          <w:szCs w:val="24"/>
        </w:rPr>
        <w:t xml:space="preserve">A seção a seguir traz um breve </w:t>
      </w:r>
      <w:r w:rsidR="00D8471F" w:rsidRPr="00E96ACB">
        <w:rPr>
          <w:rFonts w:ascii="Times New Roman" w:hAnsi="Times New Roman" w:cs="Times New Roman"/>
          <w:sz w:val="24"/>
          <w:szCs w:val="24"/>
        </w:rPr>
        <w:t>histórico da</w:t>
      </w:r>
      <w:r w:rsidRPr="00E96ACB">
        <w:rPr>
          <w:rFonts w:ascii="Times New Roman" w:hAnsi="Times New Roman" w:cs="Times New Roman"/>
          <w:sz w:val="24"/>
          <w:szCs w:val="24"/>
        </w:rPr>
        <w:t xml:space="preserve"> comunidade campesina em que a escola, </w:t>
      </w:r>
      <w:proofErr w:type="spellStart"/>
      <w:r w:rsidRPr="00E96ACB">
        <w:rPr>
          <w:rFonts w:ascii="Times New Roman" w:hAnsi="Times New Roman" w:cs="Times New Roman"/>
          <w:i/>
          <w:sz w:val="24"/>
          <w:szCs w:val="24"/>
        </w:rPr>
        <w:t>locus</w:t>
      </w:r>
      <w:proofErr w:type="spellEnd"/>
      <w:r w:rsidRPr="00E96ACB">
        <w:rPr>
          <w:rFonts w:ascii="Times New Roman" w:hAnsi="Times New Roman" w:cs="Times New Roman"/>
          <w:sz w:val="24"/>
          <w:szCs w:val="24"/>
        </w:rPr>
        <w:t xml:space="preserve"> da pesquisa, </w:t>
      </w:r>
      <w:r w:rsidR="00D8471F" w:rsidRPr="00E96ACB">
        <w:rPr>
          <w:rFonts w:ascii="Times New Roman" w:hAnsi="Times New Roman" w:cs="Times New Roman"/>
          <w:sz w:val="24"/>
          <w:szCs w:val="24"/>
        </w:rPr>
        <w:t>está</w:t>
      </w:r>
      <w:r w:rsidRPr="00E96ACB">
        <w:rPr>
          <w:rFonts w:ascii="Times New Roman" w:hAnsi="Times New Roman" w:cs="Times New Roman"/>
          <w:sz w:val="24"/>
          <w:szCs w:val="24"/>
        </w:rPr>
        <w:t xml:space="preserve"> inserida.</w:t>
      </w:r>
    </w:p>
    <w:p w14:paraId="3B7F441C" w14:textId="77777777" w:rsidR="00491A90" w:rsidRPr="00E96ACB" w:rsidRDefault="00491A90" w:rsidP="00491A90">
      <w:pPr>
        <w:spacing w:after="0" w:line="360" w:lineRule="auto"/>
        <w:ind w:firstLine="708"/>
        <w:jc w:val="both"/>
        <w:rPr>
          <w:rFonts w:ascii="Times New Roman" w:hAnsi="Times New Roman" w:cs="Times New Roman"/>
          <w:sz w:val="24"/>
          <w:szCs w:val="24"/>
        </w:rPr>
      </w:pPr>
    </w:p>
    <w:p w14:paraId="2B944782" w14:textId="4B1FBAF0" w:rsidR="00E96ACB" w:rsidRPr="00E96ACB" w:rsidRDefault="00E96ACB" w:rsidP="00D8471F">
      <w:pPr>
        <w:keepNext/>
        <w:keepLines/>
        <w:pBdr>
          <w:top w:val="nil"/>
          <w:left w:val="nil"/>
          <w:bottom w:val="nil"/>
          <w:right w:val="nil"/>
          <w:between w:val="nil"/>
        </w:pBdr>
        <w:spacing w:after="0" w:line="360" w:lineRule="auto"/>
        <w:jc w:val="both"/>
        <w:rPr>
          <w:rFonts w:ascii="Times New Roman" w:hAnsi="Times New Roman" w:cs="Times New Roman"/>
          <w:sz w:val="24"/>
          <w:szCs w:val="24"/>
        </w:rPr>
      </w:pPr>
      <w:r w:rsidRPr="00E96ACB">
        <w:rPr>
          <w:rFonts w:ascii="Times New Roman" w:hAnsi="Times New Roman" w:cs="Times New Roman"/>
          <w:sz w:val="24"/>
          <w:szCs w:val="24"/>
        </w:rPr>
        <w:t>3.1 RELATO DO HISTÓRICO DA COMUNIDADE VILA NOVA ESPERANÇA.</w:t>
      </w:r>
    </w:p>
    <w:p w14:paraId="72880EAE" w14:textId="7410FF51" w:rsidR="00E96ACB" w:rsidRPr="00E96ACB" w:rsidRDefault="00E96ACB" w:rsidP="00D8471F">
      <w:pPr>
        <w:spacing w:after="0" w:line="360" w:lineRule="auto"/>
        <w:ind w:firstLine="709"/>
        <w:jc w:val="both"/>
        <w:rPr>
          <w:rFonts w:ascii="Times New Roman" w:hAnsi="Times New Roman" w:cs="Times New Roman"/>
          <w:sz w:val="24"/>
          <w:szCs w:val="24"/>
        </w:rPr>
      </w:pPr>
      <w:r w:rsidRPr="00E96ACB">
        <w:rPr>
          <w:rFonts w:ascii="Times New Roman" w:hAnsi="Times New Roman" w:cs="Times New Roman"/>
          <w:sz w:val="24"/>
          <w:szCs w:val="24"/>
        </w:rPr>
        <w:t xml:space="preserve">Através de relatos adquiridos por uma moradora, da comunidade vila Nova Esperança, a mesma deu-se início em meados dos anos de 1972 com apenas 2 famílias. Os mesmos viram haver necessidade de uma igreja, no local em que </w:t>
      </w:r>
      <w:r w:rsidR="00D8471F" w:rsidRPr="00E96ACB">
        <w:rPr>
          <w:rFonts w:ascii="Times New Roman" w:hAnsi="Times New Roman" w:cs="Times New Roman"/>
          <w:sz w:val="24"/>
          <w:szCs w:val="24"/>
        </w:rPr>
        <w:t>estavam sendo</w:t>
      </w:r>
      <w:r w:rsidRPr="00E96ACB">
        <w:rPr>
          <w:rFonts w:ascii="Times New Roman" w:hAnsi="Times New Roman" w:cs="Times New Roman"/>
          <w:sz w:val="24"/>
          <w:szCs w:val="24"/>
        </w:rPr>
        <w:t xml:space="preserve"> que um desses dois doou uma área de terra para que a igreja fosse construída. Com o passar dos meses algumas pessoas que moravam mais distante, começaram a se congregar nessa igreja. A partir de então o mesmo doador da área da igreja opinou que os congregados fizessem suas casas na mesma área, pois viu a dificuldade que tinham de chegar até o templo, assim crescendo o vilarejo. Daí em diante, o tempo foi passando </w:t>
      </w:r>
      <w:r w:rsidRPr="00E96ACB">
        <w:rPr>
          <w:rFonts w:ascii="Times New Roman" w:hAnsi="Times New Roman" w:cs="Times New Roman"/>
          <w:sz w:val="24"/>
          <w:szCs w:val="24"/>
        </w:rPr>
        <w:lastRenderedPageBreak/>
        <w:t>foi chegando mais moradores surgindo o primeiro comércio, nesse mesmo período das famílias chegando resolveram fazer um barracão na área da igreja, pois era necessário um lugar para que as crianças pudessem estudar, surgindo assim a primeira escola.</w:t>
      </w:r>
    </w:p>
    <w:p w14:paraId="68A81BD9" w14:textId="77777777" w:rsidR="00E96ACB" w:rsidRPr="00E96ACB" w:rsidRDefault="00E96ACB" w:rsidP="00D8471F">
      <w:pPr>
        <w:spacing w:after="0" w:line="360" w:lineRule="auto"/>
        <w:ind w:firstLine="709"/>
        <w:jc w:val="both"/>
        <w:rPr>
          <w:rFonts w:ascii="Times New Roman" w:hAnsi="Times New Roman" w:cs="Times New Roman"/>
          <w:sz w:val="24"/>
          <w:szCs w:val="24"/>
        </w:rPr>
      </w:pPr>
      <w:r w:rsidRPr="00E96ACB">
        <w:rPr>
          <w:rFonts w:ascii="Times New Roman" w:hAnsi="Times New Roman" w:cs="Times New Roman"/>
          <w:sz w:val="24"/>
          <w:szCs w:val="24"/>
        </w:rPr>
        <w:t xml:space="preserve">Na época o município de Tomé Açu do PA tinha como prefeito o Sr. Benigno Goes Filho e seu vice Odil Pontes. Um dos vereadores da câmara municipal o Sr. Santos Maciel pediu que fosse construída uma escola no vilarejo e assim foi feito, sendo que um dos moradores doou uma área de terra medindo 150 m de frente e 150 de fundo para a construção da mesma, e em homenagem ao vice-prefeito da época a escola recebeu o nome Odil Pontes a escola tinha duas salas uma secretaria, uma merendeira e um banheiro, e dois funcionários. Nesse mesmo terreno doado para a construção da escola, podia também construir casas, desde então a escola e a vila só vêm crescendo. Hoje a escola tem cerca de 15 salas, mais de quarenta funcionários e ainda está em construção, o vilarejo hoje tem cerca de cinquenta famílias, tem vários comércios, igrejas.   </w:t>
      </w:r>
    </w:p>
    <w:p w14:paraId="144150BE" w14:textId="77777777" w:rsidR="00E96ACB" w:rsidRPr="00E96ACB" w:rsidRDefault="00E96ACB" w:rsidP="00D8471F">
      <w:pPr>
        <w:spacing w:after="0" w:line="360" w:lineRule="auto"/>
        <w:jc w:val="both"/>
        <w:rPr>
          <w:rFonts w:ascii="Times New Roman" w:hAnsi="Times New Roman" w:cs="Times New Roman"/>
          <w:sz w:val="24"/>
          <w:szCs w:val="24"/>
        </w:rPr>
      </w:pPr>
    </w:p>
    <w:p w14:paraId="28C334A2" w14:textId="77777777" w:rsidR="00E96ACB" w:rsidRPr="00E96ACB" w:rsidRDefault="00E96ACB" w:rsidP="00D8471F">
      <w:pPr>
        <w:widowControl w:val="0"/>
        <w:spacing w:after="0" w:line="360" w:lineRule="auto"/>
        <w:jc w:val="both"/>
        <w:rPr>
          <w:rFonts w:ascii="Times New Roman" w:hAnsi="Times New Roman" w:cs="Times New Roman"/>
          <w:sz w:val="24"/>
          <w:szCs w:val="24"/>
        </w:rPr>
      </w:pPr>
      <w:r w:rsidRPr="00E96ACB">
        <w:rPr>
          <w:rFonts w:ascii="Times New Roman" w:hAnsi="Times New Roman" w:cs="Times New Roman"/>
          <w:sz w:val="24"/>
          <w:szCs w:val="24"/>
        </w:rPr>
        <w:t xml:space="preserve">3.2 HISTÓRICO DA ESCOLA </w:t>
      </w:r>
    </w:p>
    <w:p w14:paraId="63C6F9C0" w14:textId="32EF242C" w:rsidR="00E96ACB" w:rsidRPr="00E96ACB" w:rsidRDefault="00E96ACB" w:rsidP="00D8471F">
      <w:pPr>
        <w:widowControl w:val="0"/>
        <w:spacing w:after="0" w:line="360" w:lineRule="auto"/>
        <w:ind w:firstLine="708"/>
        <w:jc w:val="both"/>
        <w:rPr>
          <w:rFonts w:ascii="Times New Roman" w:hAnsi="Times New Roman" w:cs="Times New Roman"/>
          <w:sz w:val="24"/>
          <w:szCs w:val="24"/>
        </w:rPr>
      </w:pPr>
      <w:r w:rsidRPr="00E96ACB">
        <w:rPr>
          <w:rFonts w:ascii="Times New Roman" w:hAnsi="Times New Roman" w:cs="Times New Roman"/>
          <w:sz w:val="24"/>
          <w:szCs w:val="24"/>
        </w:rPr>
        <w:t xml:space="preserve">A Escola Municipal de Ensino Infantil e Fundamental Odil Pontes iniciou-se no ano de 1972 e funcionava num barracão à direita da rodovia PA140 km 23 vila Nova Esperança ao lado da Assembleia de Deus </w:t>
      </w:r>
      <w:r w:rsidR="00D8471F" w:rsidRPr="00E96ACB">
        <w:rPr>
          <w:rFonts w:ascii="Times New Roman" w:hAnsi="Times New Roman" w:cs="Times New Roman"/>
          <w:sz w:val="24"/>
          <w:szCs w:val="24"/>
        </w:rPr>
        <w:t>(Figura</w:t>
      </w:r>
      <w:r w:rsidRPr="00E96ACB">
        <w:rPr>
          <w:rFonts w:ascii="Times New Roman" w:hAnsi="Times New Roman" w:cs="Times New Roman"/>
          <w:b/>
          <w:sz w:val="24"/>
          <w:szCs w:val="24"/>
        </w:rPr>
        <w:t xml:space="preserve"> 1 A e B</w:t>
      </w:r>
      <w:r w:rsidRPr="00E96ACB">
        <w:rPr>
          <w:rFonts w:ascii="Times New Roman" w:hAnsi="Times New Roman" w:cs="Times New Roman"/>
          <w:sz w:val="24"/>
          <w:szCs w:val="24"/>
        </w:rPr>
        <w:t xml:space="preserve">).  A preocupação da comunidade com o processo de ensino aprendizado fez com que algumas pessoas pertencentes à congregação da Assembleia de Deus percebendo a necessidade de ter um espaço onde às crianças da área pudessem estudar, pudessem iniciar um processo de aquisição e prática da leitura e escrita se mobilizasse para conseguir esse espaço. </w:t>
      </w:r>
    </w:p>
    <w:p w14:paraId="381826D4" w14:textId="77777777" w:rsidR="00D8471F" w:rsidRDefault="00D8471F" w:rsidP="00D8471F">
      <w:pPr>
        <w:widowControl w:val="0"/>
        <w:spacing w:after="0" w:line="360" w:lineRule="auto"/>
        <w:ind w:firstLine="708"/>
        <w:jc w:val="both"/>
        <w:rPr>
          <w:rFonts w:ascii="Times New Roman" w:hAnsi="Times New Roman" w:cs="Times New Roman"/>
          <w:sz w:val="24"/>
          <w:szCs w:val="24"/>
        </w:rPr>
      </w:pPr>
    </w:p>
    <w:p w14:paraId="63681EDA" w14:textId="1B4B7019" w:rsidR="00E96ACB" w:rsidRPr="00E96ACB" w:rsidRDefault="00E96ACB" w:rsidP="00D8471F">
      <w:pPr>
        <w:widowControl w:val="0"/>
        <w:spacing w:after="0" w:line="360" w:lineRule="auto"/>
        <w:ind w:firstLine="708"/>
        <w:jc w:val="both"/>
        <w:rPr>
          <w:rFonts w:ascii="Times New Roman" w:hAnsi="Times New Roman" w:cs="Times New Roman"/>
          <w:sz w:val="24"/>
          <w:szCs w:val="24"/>
        </w:rPr>
      </w:pPr>
      <w:r w:rsidRPr="00E96ACB">
        <w:rPr>
          <w:rFonts w:ascii="Times New Roman" w:hAnsi="Times New Roman" w:cs="Times New Roman"/>
          <w:sz w:val="24"/>
          <w:szCs w:val="24"/>
        </w:rPr>
        <w:t xml:space="preserve">Diante de toda essa preocupação o Sr. Benedito Alves buscou parceiros para essa empreitada de luta pelo aprendizado e encontrou na </w:t>
      </w:r>
      <w:proofErr w:type="spellStart"/>
      <w:r w:rsidRPr="00E96ACB">
        <w:rPr>
          <w:rFonts w:ascii="Times New Roman" w:hAnsi="Times New Roman" w:cs="Times New Roman"/>
          <w:sz w:val="24"/>
          <w:szCs w:val="24"/>
        </w:rPr>
        <w:t>Srª</w:t>
      </w:r>
      <w:proofErr w:type="spellEnd"/>
      <w:r w:rsidRPr="00E96ACB">
        <w:rPr>
          <w:rFonts w:ascii="Times New Roman" w:hAnsi="Times New Roman" w:cs="Times New Roman"/>
          <w:sz w:val="24"/>
          <w:szCs w:val="24"/>
        </w:rPr>
        <w:t>. Sulamita da Costa Alves a parceria ideal para alcançar esse objetivo tão importante e comum para todos da região.</w:t>
      </w:r>
    </w:p>
    <w:p w14:paraId="2C7484D0" w14:textId="77777777" w:rsidR="00E96ACB" w:rsidRDefault="00E96ACB" w:rsidP="00D8471F">
      <w:pPr>
        <w:widowControl w:val="0"/>
        <w:spacing w:after="0" w:line="360" w:lineRule="auto"/>
        <w:jc w:val="both"/>
        <w:rPr>
          <w:rFonts w:ascii="Times New Roman" w:hAnsi="Times New Roman" w:cs="Times New Roman"/>
          <w:sz w:val="24"/>
          <w:szCs w:val="24"/>
        </w:rPr>
      </w:pPr>
    </w:p>
    <w:p w14:paraId="3DF4403E" w14:textId="77777777" w:rsidR="0011657B" w:rsidRDefault="0011657B" w:rsidP="00D8471F">
      <w:pPr>
        <w:widowControl w:val="0"/>
        <w:spacing w:after="0" w:line="360" w:lineRule="auto"/>
        <w:jc w:val="both"/>
        <w:rPr>
          <w:rFonts w:ascii="Times New Roman" w:hAnsi="Times New Roman" w:cs="Times New Roman"/>
          <w:sz w:val="24"/>
          <w:szCs w:val="24"/>
        </w:rPr>
      </w:pPr>
    </w:p>
    <w:p w14:paraId="7344D84D" w14:textId="77777777" w:rsidR="0011657B" w:rsidRDefault="0011657B" w:rsidP="00D8471F">
      <w:pPr>
        <w:widowControl w:val="0"/>
        <w:spacing w:after="0" w:line="360" w:lineRule="auto"/>
        <w:jc w:val="both"/>
        <w:rPr>
          <w:rFonts w:ascii="Times New Roman" w:hAnsi="Times New Roman" w:cs="Times New Roman"/>
          <w:sz w:val="24"/>
          <w:szCs w:val="24"/>
        </w:rPr>
      </w:pPr>
    </w:p>
    <w:p w14:paraId="1044F509" w14:textId="77777777" w:rsidR="0011657B" w:rsidRDefault="0011657B" w:rsidP="00D8471F">
      <w:pPr>
        <w:widowControl w:val="0"/>
        <w:spacing w:after="0" w:line="360" w:lineRule="auto"/>
        <w:jc w:val="both"/>
        <w:rPr>
          <w:rFonts w:ascii="Times New Roman" w:hAnsi="Times New Roman" w:cs="Times New Roman"/>
          <w:sz w:val="24"/>
          <w:szCs w:val="24"/>
        </w:rPr>
      </w:pPr>
    </w:p>
    <w:p w14:paraId="7E1CD50C" w14:textId="77777777" w:rsidR="0011657B" w:rsidRDefault="0011657B" w:rsidP="00D8471F">
      <w:pPr>
        <w:widowControl w:val="0"/>
        <w:spacing w:after="0" w:line="360" w:lineRule="auto"/>
        <w:jc w:val="both"/>
        <w:rPr>
          <w:rFonts w:ascii="Times New Roman" w:hAnsi="Times New Roman" w:cs="Times New Roman"/>
          <w:sz w:val="24"/>
          <w:szCs w:val="24"/>
        </w:rPr>
      </w:pPr>
    </w:p>
    <w:p w14:paraId="5B5E1718" w14:textId="77777777" w:rsidR="0011657B" w:rsidRDefault="0011657B" w:rsidP="00D8471F">
      <w:pPr>
        <w:widowControl w:val="0"/>
        <w:spacing w:after="0" w:line="360" w:lineRule="auto"/>
        <w:jc w:val="both"/>
        <w:rPr>
          <w:rFonts w:ascii="Times New Roman" w:hAnsi="Times New Roman" w:cs="Times New Roman"/>
          <w:sz w:val="24"/>
          <w:szCs w:val="24"/>
        </w:rPr>
      </w:pPr>
    </w:p>
    <w:p w14:paraId="4063BBC8" w14:textId="77777777" w:rsidR="0011657B" w:rsidRDefault="0011657B" w:rsidP="00D8471F">
      <w:pPr>
        <w:widowControl w:val="0"/>
        <w:spacing w:after="0" w:line="360" w:lineRule="auto"/>
        <w:jc w:val="both"/>
        <w:rPr>
          <w:rFonts w:ascii="Times New Roman" w:hAnsi="Times New Roman" w:cs="Times New Roman"/>
          <w:sz w:val="24"/>
          <w:szCs w:val="24"/>
        </w:rPr>
      </w:pPr>
    </w:p>
    <w:p w14:paraId="0967D49D" w14:textId="77777777" w:rsidR="0011657B" w:rsidRPr="00E96ACB" w:rsidRDefault="0011657B" w:rsidP="00D8471F">
      <w:pPr>
        <w:widowControl w:val="0"/>
        <w:spacing w:after="0" w:line="360" w:lineRule="auto"/>
        <w:jc w:val="both"/>
        <w:rPr>
          <w:rFonts w:ascii="Times New Roman" w:hAnsi="Times New Roman" w:cs="Times New Roman"/>
          <w:sz w:val="24"/>
          <w:szCs w:val="24"/>
        </w:rPr>
      </w:pPr>
    </w:p>
    <w:tbl>
      <w:tblPr>
        <w:tblW w:w="9094" w:type="dxa"/>
        <w:tblBorders>
          <w:top w:val="nil"/>
          <w:left w:val="nil"/>
          <w:bottom w:val="nil"/>
          <w:right w:val="nil"/>
          <w:insideH w:val="nil"/>
          <w:insideV w:val="nil"/>
        </w:tblBorders>
        <w:tblLayout w:type="fixed"/>
        <w:tblLook w:val="0400" w:firstRow="0" w:lastRow="0" w:firstColumn="0" w:lastColumn="0" w:noHBand="0" w:noVBand="1"/>
      </w:tblPr>
      <w:tblGrid>
        <w:gridCol w:w="4498"/>
        <w:gridCol w:w="4596"/>
      </w:tblGrid>
      <w:tr w:rsidR="00E96ACB" w:rsidRPr="00E96ACB" w14:paraId="67978654" w14:textId="77777777" w:rsidTr="00CD41FF">
        <w:trPr>
          <w:trHeight w:val="424"/>
        </w:trPr>
        <w:tc>
          <w:tcPr>
            <w:tcW w:w="9094" w:type="dxa"/>
            <w:gridSpan w:val="2"/>
          </w:tcPr>
          <w:p w14:paraId="0D17DD75" w14:textId="4EE61243" w:rsidR="00E96ACB" w:rsidRPr="00D8471F" w:rsidRDefault="00E96ACB" w:rsidP="006C0689">
            <w:pPr>
              <w:spacing w:after="0" w:line="240" w:lineRule="auto"/>
              <w:jc w:val="center"/>
              <w:rPr>
                <w:rFonts w:ascii="Times New Roman" w:hAnsi="Times New Roman" w:cs="Times New Roman"/>
                <w:bCs/>
                <w:sz w:val="20"/>
                <w:szCs w:val="20"/>
              </w:rPr>
            </w:pPr>
            <w:r w:rsidRPr="00D8471F">
              <w:rPr>
                <w:rFonts w:ascii="Times New Roman" w:hAnsi="Times New Roman" w:cs="Times New Roman"/>
                <w:bCs/>
                <w:sz w:val="20"/>
                <w:szCs w:val="20"/>
              </w:rPr>
              <w:lastRenderedPageBreak/>
              <w:t xml:space="preserve">Figura 1: A) Igreja </w:t>
            </w:r>
            <w:proofErr w:type="spellStart"/>
            <w:r w:rsidRPr="00D8471F">
              <w:rPr>
                <w:rFonts w:ascii="Times New Roman" w:hAnsi="Times New Roman" w:cs="Times New Roman"/>
                <w:bCs/>
                <w:sz w:val="20"/>
                <w:szCs w:val="20"/>
              </w:rPr>
              <w:t>Assembléia</w:t>
            </w:r>
            <w:proofErr w:type="spellEnd"/>
            <w:r w:rsidRPr="00D8471F">
              <w:rPr>
                <w:rFonts w:ascii="Times New Roman" w:hAnsi="Times New Roman" w:cs="Times New Roman"/>
                <w:bCs/>
                <w:sz w:val="20"/>
                <w:szCs w:val="20"/>
              </w:rPr>
              <w:t xml:space="preserve"> de Deus; B) E. M. E. I. F. Odil Pontes</w:t>
            </w:r>
          </w:p>
        </w:tc>
      </w:tr>
      <w:tr w:rsidR="00E96ACB" w:rsidRPr="00E96ACB" w14:paraId="56459027" w14:textId="77777777" w:rsidTr="00CD41FF">
        <w:trPr>
          <w:trHeight w:val="3321"/>
        </w:trPr>
        <w:tc>
          <w:tcPr>
            <w:tcW w:w="4498" w:type="dxa"/>
          </w:tcPr>
          <w:p w14:paraId="3B092087" w14:textId="77777777" w:rsidR="00E96ACB" w:rsidRPr="00E96ACB" w:rsidRDefault="00E96ACB" w:rsidP="006C0689">
            <w:pPr>
              <w:spacing w:after="0" w:line="240" w:lineRule="auto"/>
              <w:ind w:left="321"/>
              <w:jc w:val="both"/>
              <w:rPr>
                <w:rFonts w:ascii="Times New Roman" w:hAnsi="Times New Roman" w:cs="Times New Roman"/>
                <w:sz w:val="24"/>
                <w:szCs w:val="24"/>
              </w:rPr>
            </w:pPr>
            <w:r w:rsidRPr="00E96ACB">
              <w:rPr>
                <w:rFonts w:ascii="Times New Roman" w:hAnsi="Times New Roman" w:cs="Times New Roman"/>
                <w:noProof/>
                <w:sz w:val="24"/>
                <w:szCs w:val="24"/>
              </w:rPr>
              <w:drawing>
                <wp:inline distT="0" distB="0" distL="0" distR="0" wp14:anchorId="376094FB" wp14:editId="567A78B0">
                  <wp:extent cx="2619375" cy="2019300"/>
                  <wp:effectExtent l="0" t="0" r="9525" b="0"/>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619753" cy="2019591"/>
                          </a:xfrm>
                          <a:prstGeom prst="rect">
                            <a:avLst/>
                          </a:prstGeom>
                          <a:ln/>
                        </pic:spPr>
                      </pic:pic>
                    </a:graphicData>
                  </a:graphic>
                </wp:inline>
              </w:drawing>
            </w:r>
          </w:p>
        </w:tc>
        <w:tc>
          <w:tcPr>
            <w:tcW w:w="4596" w:type="dxa"/>
          </w:tcPr>
          <w:p w14:paraId="6831B6FA" w14:textId="77777777" w:rsidR="00E96ACB" w:rsidRPr="00E96ACB" w:rsidRDefault="00E96ACB" w:rsidP="006C0689">
            <w:pPr>
              <w:spacing w:after="0" w:line="240" w:lineRule="auto"/>
              <w:jc w:val="center"/>
              <w:rPr>
                <w:rFonts w:ascii="Times New Roman" w:hAnsi="Times New Roman" w:cs="Times New Roman"/>
                <w:sz w:val="24"/>
                <w:szCs w:val="24"/>
              </w:rPr>
            </w:pPr>
            <w:r w:rsidRPr="00E96ACB">
              <w:rPr>
                <w:rFonts w:ascii="Times New Roman" w:hAnsi="Times New Roman" w:cs="Times New Roman"/>
                <w:noProof/>
                <w:sz w:val="24"/>
                <w:szCs w:val="24"/>
              </w:rPr>
              <w:drawing>
                <wp:inline distT="0" distB="0" distL="0" distR="0" wp14:anchorId="2FA93565" wp14:editId="44B6BB37">
                  <wp:extent cx="2731769" cy="2028825"/>
                  <wp:effectExtent l="0" t="0" r="0" b="0"/>
                  <wp:docPr id="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2747946" cy="2040839"/>
                          </a:xfrm>
                          <a:prstGeom prst="rect">
                            <a:avLst/>
                          </a:prstGeom>
                          <a:ln/>
                        </pic:spPr>
                      </pic:pic>
                    </a:graphicData>
                  </a:graphic>
                </wp:inline>
              </w:drawing>
            </w:r>
          </w:p>
        </w:tc>
      </w:tr>
      <w:tr w:rsidR="00E96ACB" w:rsidRPr="00E96ACB" w14:paraId="3F1519B1" w14:textId="77777777" w:rsidTr="00CD41FF">
        <w:trPr>
          <w:trHeight w:val="407"/>
        </w:trPr>
        <w:tc>
          <w:tcPr>
            <w:tcW w:w="9094" w:type="dxa"/>
            <w:gridSpan w:val="2"/>
          </w:tcPr>
          <w:p w14:paraId="45B80142" w14:textId="77777777" w:rsidR="00E96ACB" w:rsidRPr="006C0689" w:rsidRDefault="00E96ACB" w:rsidP="006C0689">
            <w:pPr>
              <w:spacing w:after="0" w:line="240" w:lineRule="auto"/>
              <w:jc w:val="center"/>
              <w:rPr>
                <w:rFonts w:ascii="Times New Roman" w:hAnsi="Times New Roman" w:cs="Times New Roman"/>
                <w:bCs/>
                <w:sz w:val="20"/>
                <w:szCs w:val="20"/>
              </w:rPr>
            </w:pPr>
            <w:r w:rsidRPr="006C0689">
              <w:rPr>
                <w:rFonts w:ascii="Times New Roman" w:hAnsi="Times New Roman" w:cs="Times New Roman"/>
                <w:bCs/>
                <w:sz w:val="20"/>
                <w:szCs w:val="20"/>
              </w:rPr>
              <w:t>Fonte: acervo dos autores</w:t>
            </w:r>
          </w:p>
        </w:tc>
      </w:tr>
    </w:tbl>
    <w:p w14:paraId="2B251965" w14:textId="77777777" w:rsidR="008C15F8" w:rsidRDefault="008C15F8" w:rsidP="006C0689">
      <w:pPr>
        <w:widowControl w:val="0"/>
        <w:spacing w:after="0" w:line="360" w:lineRule="auto"/>
        <w:ind w:firstLine="709"/>
        <w:jc w:val="both"/>
        <w:rPr>
          <w:rFonts w:ascii="Times New Roman" w:hAnsi="Times New Roman" w:cs="Times New Roman"/>
          <w:sz w:val="24"/>
          <w:szCs w:val="24"/>
        </w:rPr>
      </w:pPr>
    </w:p>
    <w:p w14:paraId="2787778A" w14:textId="0C0EB43C" w:rsidR="00E96ACB" w:rsidRPr="00E96ACB" w:rsidRDefault="00E96ACB" w:rsidP="006C0689">
      <w:pPr>
        <w:widowControl w:val="0"/>
        <w:spacing w:after="0" w:line="360" w:lineRule="auto"/>
        <w:ind w:firstLine="709"/>
        <w:jc w:val="both"/>
        <w:rPr>
          <w:rFonts w:ascii="Times New Roman" w:hAnsi="Times New Roman" w:cs="Times New Roman"/>
          <w:b/>
          <w:sz w:val="24"/>
          <w:szCs w:val="24"/>
        </w:rPr>
      </w:pPr>
      <w:r w:rsidRPr="00E96ACB">
        <w:rPr>
          <w:rFonts w:ascii="Times New Roman" w:hAnsi="Times New Roman" w:cs="Times New Roman"/>
          <w:sz w:val="24"/>
          <w:szCs w:val="24"/>
        </w:rPr>
        <w:t>Dessa forma e depois de tantos desafios se conseguia formar a primeira turma para a Educação no Campo da vila Nova Esperança, turma essa que apresentava característica comum a muitas outras turmas de outras localidades, pois era multisseriada, mesmo assim tinha o entusiasmo, alegria e o interesse por tudo que lhes era ensinado com a certeza que logo as coisas mudariam para melhor.</w:t>
      </w:r>
    </w:p>
    <w:p w14:paraId="1301B39D" w14:textId="77777777" w:rsidR="00E96ACB" w:rsidRPr="00E96ACB" w:rsidRDefault="00E96ACB" w:rsidP="006C0689">
      <w:pPr>
        <w:widowControl w:val="0"/>
        <w:spacing w:after="0" w:line="360" w:lineRule="auto"/>
        <w:ind w:firstLine="709"/>
        <w:jc w:val="both"/>
        <w:rPr>
          <w:rFonts w:ascii="Times New Roman" w:hAnsi="Times New Roman" w:cs="Times New Roman"/>
          <w:sz w:val="24"/>
          <w:szCs w:val="24"/>
        </w:rPr>
      </w:pPr>
      <w:r w:rsidRPr="00E96ACB">
        <w:rPr>
          <w:rFonts w:ascii="Times New Roman" w:hAnsi="Times New Roman" w:cs="Times New Roman"/>
          <w:sz w:val="24"/>
          <w:szCs w:val="24"/>
        </w:rPr>
        <w:t xml:space="preserve">Com o passar de alguns anos sempre pensando em um futuro melhor para todos que faziam parte da comunidade, outras pessoas entraram na luta por um ensino de qualidade em um local apropriado e mais confortável onde o ensino aprendizado se desse de maneira mais agradável e proveitoso e através dos senhores Santo Maciel e </w:t>
      </w:r>
      <w:proofErr w:type="spellStart"/>
      <w:r w:rsidRPr="00E96ACB">
        <w:rPr>
          <w:rFonts w:ascii="Times New Roman" w:hAnsi="Times New Roman" w:cs="Times New Roman"/>
          <w:sz w:val="24"/>
          <w:szCs w:val="24"/>
        </w:rPr>
        <w:t>Misac</w:t>
      </w:r>
      <w:proofErr w:type="spellEnd"/>
      <w:r w:rsidRPr="00E96ACB">
        <w:rPr>
          <w:rFonts w:ascii="Times New Roman" w:hAnsi="Times New Roman" w:cs="Times New Roman"/>
          <w:sz w:val="24"/>
          <w:szCs w:val="24"/>
        </w:rPr>
        <w:t xml:space="preserve"> Barbosa de Lima, pessoas influentes no governo Municipal da época, buscaram meios para que esta escola fosse construída. </w:t>
      </w:r>
    </w:p>
    <w:p w14:paraId="5FBB9950" w14:textId="747385B1" w:rsidR="0011657B" w:rsidRDefault="00E96ACB" w:rsidP="0011657B">
      <w:pPr>
        <w:spacing w:after="0" w:line="360" w:lineRule="auto"/>
        <w:ind w:firstLine="709"/>
        <w:jc w:val="both"/>
        <w:rPr>
          <w:rFonts w:ascii="Times New Roman" w:hAnsi="Times New Roman" w:cs="Times New Roman"/>
          <w:sz w:val="24"/>
          <w:szCs w:val="24"/>
        </w:rPr>
      </w:pPr>
      <w:r w:rsidRPr="00E96ACB">
        <w:rPr>
          <w:rFonts w:ascii="Times New Roman" w:hAnsi="Times New Roman" w:cs="Times New Roman"/>
          <w:sz w:val="24"/>
          <w:szCs w:val="24"/>
        </w:rPr>
        <w:t xml:space="preserve">Então foi erguida a escola com duas salas de aula, uma secretaria e um banheiro. O terreno foi adquirido pela prefeitura na administração do Prefeito da época Benigno Filho e seu vice Odil Pontes nome esse que a escola recebeu para homenagear um de seus precursores </w:t>
      </w:r>
      <w:r w:rsidR="006C0689" w:rsidRPr="00E96ACB">
        <w:rPr>
          <w:rFonts w:ascii="Times New Roman" w:hAnsi="Times New Roman" w:cs="Times New Roman"/>
          <w:sz w:val="24"/>
          <w:szCs w:val="24"/>
        </w:rPr>
        <w:t>(Figuras</w:t>
      </w:r>
      <w:r w:rsidRPr="00E96ACB">
        <w:rPr>
          <w:rFonts w:ascii="Times New Roman" w:hAnsi="Times New Roman" w:cs="Times New Roman"/>
          <w:b/>
          <w:sz w:val="24"/>
          <w:szCs w:val="24"/>
        </w:rPr>
        <w:t xml:space="preserve">, 2, </w:t>
      </w:r>
      <w:r w:rsidR="006C0689" w:rsidRPr="00E96ACB">
        <w:rPr>
          <w:rFonts w:ascii="Times New Roman" w:hAnsi="Times New Roman" w:cs="Times New Roman"/>
          <w:b/>
          <w:sz w:val="24"/>
          <w:szCs w:val="24"/>
        </w:rPr>
        <w:t>3, e</w:t>
      </w:r>
      <w:r w:rsidRPr="00E96ACB">
        <w:rPr>
          <w:rFonts w:ascii="Times New Roman" w:hAnsi="Times New Roman" w:cs="Times New Roman"/>
          <w:b/>
          <w:sz w:val="24"/>
          <w:szCs w:val="24"/>
        </w:rPr>
        <w:t xml:space="preserve"> 4</w:t>
      </w:r>
      <w:r w:rsidRPr="00E96ACB">
        <w:rPr>
          <w:rFonts w:ascii="Times New Roman" w:hAnsi="Times New Roman" w:cs="Times New Roman"/>
          <w:sz w:val="24"/>
          <w:szCs w:val="24"/>
        </w:rPr>
        <w:t>).</w:t>
      </w:r>
    </w:p>
    <w:p w14:paraId="0A7F50CA" w14:textId="77777777" w:rsidR="0011657B" w:rsidRPr="0011657B" w:rsidRDefault="0011657B" w:rsidP="0011657B">
      <w:pPr>
        <w:spacing w:after="0" w:line="360" w:lineRule="auto"/>
        <w:ind w:firstLine="709"/>
        <w:jc w:val="both"/>
        <w:rPr>
          <w:rFonts w:ascii="Times New Roman" w:hAnsi="Times New Roman" w:cs="Times New Roman"/>
          <w:sz w:val="18"/>
          <w:szCs w:val="18"/>
        </w:rPr>
      </w:pPr>
    </w:p>
    <w:tbl>
      <w:tblPr>
        <w:tblW w:w="8647" w:type="dxa"/>
        <w:tblInd w:w="357" w:type="dxa"/>
        <w:tblBorders>
          <w:top w:val="nil"/>
          <w:left w:val="nil"/>
          <w:bottom w:val="nil"/>
          <w:right w:val="nil"/>
          <w:insideH w:val="nil"/>
          <w:insideV w:val="nil"/>
        </w:tblBorders>
        <w:tblLayout w:type="fixed"/>
        <w:tblLook w:val="0400" w:firstRow="0" w:lastRow="0" w:firstColumn="0" w:lastColumn="0" w:noHBand="0" w:noVBand="1"/>
      </w:tblPr>
      <w:tblGrid>
        <w:gridCol w:w="4253"/>
        <w:gridCol w:w="4394"/>
      </w:tblGrid>
      <w:tr w:rsidR="00E96ACB" w:rsidRPr="006C0689" w14:paraId="50A758E5" w14:textId="77777777" w:rsidTr="00B205E9">
        <w:tc>
          <w:tcPr>
            <w:tcW w:w="8647" w:type="dxa"/>
            <w:gridSpan w:val="2"/>
          </w:tcPr>
          <w:p w14:paraId="158CABCB" w14:textId="77777777" w:rsidR="00E96ACB" w:rsidRPr="006C0689" w:rsidRDefault="00E96ACB" w:rsidP="006C0689">
            <w:pPr>
              <w:spacing w:after="0" w:line="240" w:lineRule="auto"/>
              <w:jc w:val="center"/>
              <w:rPr>
                <w:rFonts w:ascii="Times New Roman" w:hAnsi="Times New Roman" w:cs="Times New Roman"/>
                <w:bCs/>
                <w:sz w:val="20"/>
                <w:szCs w:val="20"/>
              </w:rPr>
            </w:pPr>
            <w:r w:rsidRPr="006C0689">
              <w:rPr>
                <w:rFonts w:ascii="Times New Roman" w:hAnsi="Times New Roman" w:cs="Times New Roman"/>
                <w:bCs/>
                <w:sz w:val="20"/>
                <w:szCs w:val="20"/>
              </w:rPr>
              <w:t xml:space="preserve">Figura 2:  quadra de esportes Miguel Rodrigues de </w:t>
            </w:r>
            <w:proofErr w:type="spellStart"/>
            <w:r w:rsidRPr="006C0689">
              <w:rPr>
                <w:rFonts w:ascii="Times New Roman" w:hAnsi="Times New Roman" w:cs="Times New Roman"/>
                <w:bCs/>
                <w:sz w:val="20"/>
                <w:szCs w:val="20"/>
              </w:rPr>
              <w:t>Sarges</w:t>
            </w:r>
            <w:proofErr w:type="spellEnd"/>
          </w:p>
        </w:tc>
      </w:tr>
      <w:tr w:rsidR="00E96ACB" w:rsidRPr="006C0689" w14:paraId="1D2882E7" w14:textId="77777777" w:rsidTr="00B205E9">
        <w:tc>
          <w:tcPr>
            <w:tcW w:w="4253" w:type="dxa"/>
          </w:tcPr>
          <w:p w14:paraId="3F0A3457" w14:textId="77777777" w:rsidR="00E96ACB" w:rsidRPr="006C0689" w:rsidRDefault="00E96ACB" w:rsidP="006C0689">
            <w:pPr>
              <w:spacing w:after="0" w:line="240" w:lineRule="auto"/>
              <w:jc w:val="center"/>
              <w:rPr>
                <w:rFonts w:ascii="Times New Roman" w:hAnsi="Times New Roman" w:cs="Times New Roman"/>
                <w:bCs/>
                <w:sz w:val="20"/>
                <w:szCs w:val="20"/>
              </w:rPr>
            </w:pPr>
            <w:r w:rsidRPr="006C0689">
              <w:rPr>
                <w:rFonts w:ascii="Times New Roman" w:hAnsi="Times New Roman" w:cs="Times New Roman"/>
                <w:bCs/>
                <w:noProof/>
                <w:sz w:val="20"/>
                <w:szCs w:val="20"/>
              </w:rPr>
              <w:drawing>
                <wp:inline distT="0" distB="0" distL="0" distR="0" wp14:anchorId="7BBB5E16" wp14:editId="70D9E5B6">
                  <wp:extent cx="2609850" cy="1695450"/>
                  <wp:effectExtent l="0" t="0" r="0" b="0"/>
                  <wp:docPr id="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2609850" cy="1695450"/>
                          </a:xfrm>
                          <a:prstGeom prst="rect">
                            <a:avLst/>
                          </a:prstGeom>
                          <a:ln/>
                        </pic:spPr>
                      </pic:pic>
                    </a:graphicData>
                  </a:graphic>
                </wp:inline>
              </w:drawing>
            </w:r>
          </w:p>
        </w:tc>
        <w:tc>
          <w:tcPr>
            <w:tcW w:w="4394" w:type="dxa"/>
          </w:tcPr>
          <w:p w14:paraId="0586BDB5" w14:textId="77777777" w:rsidR="00E96ACB" w:rsidRPr="006C0689" w:rsidRDefault="00E96ACB" w:rsidP="006C0689">
            <w:pPr>
              <w:spacing w:after="0" w:line="240" w:lineRule="auto"/>
              <w:ind w:left="30" w:right="-396"/>
              <w:jc w:val="center"/>
              <w:rPr>
                <w:rFonts w:ascii="Times New Roman" w:hAnsi="Times New Roman" w:cs="Times New Roman"/>
                <w:bCs/>
                <w:sz w:val="20"/>
                <w:szCs w:val="20"/>
              </w:rPr>
            </w:pPr>
            <w:r w:rsidRPr="006C0689">
              <w:rPr>
                <w:rFonts w:ascii="Times New Roman" w:hAnsi="Times New Roman" w:cs="Times New Roman"/>
                <w:bCs/>
                <w:noProof/>
                <w:sz w:val="20"/>
                <w:szCs w:val="20"/>
              </w:rPr>
              <w:drawing>
                <wp:inline distT="0" distB="0" distL="0" distR="0" wp14:anchorId="792C4A13" wp14:editId="4438B928">
                  <wp:extent cx="2543175" cy="1704975"/>
                  <wp:effectExtent l="0" t="0" r="9525" b="9525"/>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543517" cy="1705204"/>
                          </a:xfrm>
                          <a:prstGeom prst="rect">
                            <a:avLst/>
                          </a:prstGeom>
                          <a:ln/>
                        </pic:spPr>
                      </pic:pic>
                    </a:graphicData>
                  </a:graphic>
                </wp:inline>
              </w:drawing>
            </w:r>
          </w:p>
        </w:tc>
      </w:tr>
      <w:tr w:rsidR="00E96ACB" w:rsidRPr="006C0689" w14:paraId="4BD57677" w14:textId="77777777" w:rsidTr="00B205E9">
        <w:tc>
          <w:tcPr>
            <w:tcW w:w="8647" w:type="dxa"/>
            <w:gridSpan w:val="2"/>
          </w:tcPr>
          <w:p w14:paraId="36328999" w14:textId="77777777" w:rsidR="00E96ACB" w:rsidRPr="006C0689" w:rsidRDefault="00E96ACB" w:rsidP="006C0689">
            <w:pPr>
              <w:spacing w:after="0" w:line="240" w:lineRule="auto"/>
              <w:jc w:val="center"/>
              <w:rPr>
                <w:rFonts w:ascii="Times New Roman" w:hAnsi="Times New Roman" w:cs="Times New Roman"/>
                <w:bCs/>
                <w:sz w:val="20"/>
                <w:szCs w:val="20"/>
              </w:rPr>
            </w:pPr>
            <w:r w:rsidRPr="006C0689">
              <w:rPr>
                <w:rFonts w:ascii="Times New Roman" w:hAnsi="Times New Roman" w:cs="Times New Roman"/>
                <w:bCs/>
                <w:sz w:val="20"/>
                <w:szCs w:val="20"/>
              </w:rPr>
              <w:t>Fonte: acervo dos autores</w:t>
            </w:r>
          </w:p>
        </w:tc>
      </w:tr>
    </w:tbl>
    <w:p w14:paraId="47D1ABBD" w14:textId="5F9F5863" w:rsidR="00E96ACB" w:rsidRPr="00E96ACB" w:rsidRDefault="00E96ACB" w:rsidP="00D8471F">
      <w:pPr>
        <w:spacing w:after="0" w:line="360" w:lineRule="auto"/>
        <w:jc w:val="both"/>
        <w:rPr>
          <w:rFonts w:ascii="Times New Roman" w:hAnsi="Times New Roman" w:cs="Times New Roman"/>
          <w:b/>
          <w:sz w:val="24"/>
          <w:szCs w:val="24"/>
        </w:rPr>
      </w:pPr>
      <w:r w:rsidRPr="008C15F8">
        <w:rPr>
          <w:rFonts w:ascii="Times New Roman" w:hAnsi="Times New Roman" w:cs="Times New Roman"/>
          <w:b/>
          <w:bCs/>
          <w:sz w:val="24"/>
          <w:szCs w:val="24"/>
        </w:rPr>
        <w:lastRenderedPageBreak/>
        <w:t>4</w:t>
      </w:r>
      <w:r w:rsidRPr="00E96ACB">
        <w:rPr>
          <w:rFonts w:ascii="Times New Roman" w:hAnsi="Times New Roman" w:cs="Times New Roman"/>
          <w:b/>
          <w:sz w:val="24"/>
          <w:szCs w:val="24"/>
        </w:rPr>
        <w:t xml:space="preserve"> RESULTADOS E DISCUSSÕES </w:t>
      </w:r>
    </w:p>
    <w:tbl>
      <w:tblPr>
        <w:tblpPr w:leftFromText="141" w:rightFromText="141" w:vertAnchor="page" w:horzAnchor="margin" w:tblpY="4396"/>
        <w:tblW w:w="9019" w:type="dxa"/>
        <w:tblBorders>
          <w:top w:val="nil"/>
          <w:left w:val="nil"/>
          <w:bottom w:val="nil"/>
          <w:right w:val="nil"/>
          <w:insideH w:val="nil"/>
          <w:insideV w:val="nil"/>
        </w:tblBorders>
        <w:tblLayout w:type="fixed"/>
        <w:tblLook w:val="0400" w:firstRow="0" w:lastRow="0" w:firstColumn="0" w:lastColumn="0" w:noHBand="0" w:noVBand="1"/>
      </w:tblPr>
      <w:tblGrid>
        <w:gridCol w:w="4461"/>
        <w:gridCol w:w="4558"/>
      </w:tblGrid>
      <w:tr w:rsidR="0011657B" w:rsidRPr="006C0689" w14:paraId="17F42DD7" w14:textId="77777777" w:rsidTr="0011657B">
        <w:trPr>
          <w:trHeight w:val="384"/>
        </w:trPr>
        <w:tc>
          <w:tcPr>
            <w:tcW w:w="9019" w:type="dxa"/>
            <w:gridSpan w:val="2"/>
          </w:tcPr>
          <w:p w14:paraId="36D07F44" w14:textId="77777777" w:rsidR="0011657B" w:rsidRPr="0011657B" w:rsidRDefault="0011657B" w:rsidP="0011657B">
            <w:pPr>
              <w:spacing w:after="0" w:line="240" w:lineRule="auto"/>
              <w:jc w:val="center"/>
              <w:rPr>
                <w:rFonts w:ascii="Times New Roman" w:hAnsi="Times New Roman" w:cs="Times New Roman"/>
                <w:bCs/>
                <w:sz w:val="24"/>
                <w:szCs w:val="24"/>
              </w:rPr>
            </w:pPr>
          </w:p>
          <w:p w14:paraId="77AF3794" w14:textId="77777777" w:rsidR="0011657B" w:rsidRPr="006C0689" w:rsidRDefault="0011657B" w:rsidP="0011657B">
            <w:pPr>
              <w:spacing w:after="0" w:line="240" w:lineRule="auto"/>
              <w:jc w:val="center"/>
              <w:rPr>
                <w:rFonts w:ascii="Times New Roman" w:hAnsi="Times New Roman" w:cs="Times New Roman"/>
                <w:bCs/>
                <w:sz w:val="20"/>
                <w:szCs w:val="20"/>
              </w:rPr>
            </w:pPr>
            <w:r w:rsidRPr="006C0689">
              <w:rPr>
                <w:rFonts w:ascii="Times New Roman" w:hAnsi="Times New Roman" w:cs="Times New Roman"/>
                <w:bCs/>
                <w:sz w:val="20"/>
                <w:szCs w:val="20"/>
              </w:rPr>
              <w:t>Figura 3: Passarelas de acesso as salas de aula</w:t>
            </w:r>
          </w:p>
        </w:tc>
      </w:tr>
      <w:tr w:rsidR="0011657B" w:rsidRPr="006C0689" w14:paraId="48BC25A0" w14:textId="77777777" w:rsidTr="0011657B">
        <w:trPr>
          <w:trHeight w:val="2977"/>
        </w:trPr>
        <w:tc>
          <w:tcPr>
            <w:tcW w:w="4461" w:type="dxa"/>
          </w:tcPr>
          <w:p w14:paraId="0D8F5B5D" w14:textId="77777777" w:rsidR="0011657B" w:rsidRPr="006C0689" w:rsidRDefault="0011657B" w:rsidP="0011657B">
            <w:pPr>
              <w:spacing w:after="0" w:line="240" w:lineRule="auto"/>
              <w:jc w:val="center"/>
              <w:rPr>
                <w:rFonts w:ascii="Times New Roman" w:hAnsi="Times New Roman" w:cs="Times New Roman"/>
                <w:bCs/>
                <w:sz w:val="20"/>
                <w:szCs w:val="20"/>
              </w:rPr>
            </w:pPr>
            <w:r w:rsidRPr="006C0689">
              <w:rPr>
                <w:rFonts w:ascii="Times New Roman" w:hAnsi="Times New Roman" w:cs="Times New Roman"/>
                <w:bCs/>
                <w:noProof/>
                <w:sz w:val="20"/>
                <w:szCs w:val="20"/>
              </w:rPr>
              <w:drawing>
                <wp:inline distT="0" distB="0" distL="0" distR="0" wp14:anchorId="51710B4C" wp14:editId="78CB430B">
                  <wp:extent cx="2514600" cy="1914525"/>
                  <wp:effectExtent l="0" t="0" r="0" b="9525"/>
                  <wp:docPr id="2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2515316" cy="1915070"/>
                          </a:xfrm>
                          <a:prstGeom prst="rect">
                            <a:avLst/>
                          </a:prstGeom>
                          <a:ln/>
                        </pic:spPr>
                      </pic:pic>
                    </a:graphicData>
                  </a:graphic>
                </wp:inline>
              </w:drawing>
            </w:r>
          </w:p>
        </w:tc>
        <w:tc>
          <w:tcPr>
            <w:tcW w:w="4558" w:type="dxa"/>
          </w:tcPr>
          <w:p w14:paraId="4FB0B27C" w14:textId="77777777" w:rsidR="0011657B" w:rsidRPr="006C0689" w:rsidRDefault="0011657B" w:rsidP="0011657B">
            <w:pPr>
              <w:spacing w:after="0" w:line="240" w:lineRule="auto"/>
              <w:jc w:val="center"/>
              <w:rPr>
                <w:rFonts w:ascii="Times New Roman" w:hAnsi="Times New Roman" w:cs="Times New Roman"/>
                <w:bCs/>
                <w:sz w:val="20"/>
                <w:szCs w:val="20"/>
              </w:rPr>
            </w:pPr>
            <w:r w:rsidRPr="006C0689">
              <w:rPr>
                <w:rFonts w:ascii="Times New Roman" w:hAnsi="Times New Roman" w:cs="Times New Roman"/>
                <w:bCs/>
                <w:noProof/>
                <w:sz w:val="20"/>
                <w:szCs w:val="20"/>
              </w:rPr>
              <w:drawing>
                <wp:inline distT="0" distB="0" distL="0" distR="0" wp14:anchorId="28D7E513" wp14:editId="7D7BC8EA">
                  <wp:extent cx="2496185" cy="1895475"/>
                  <wp:effectExtent l="0" t="0" r="0" b="9525"/>
                  <wp:docPr id="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2496577" cy="1895773"/>
                          </a:xfrm>
                          <a:prstGeom prst="rect">
                            <a:avLst/>
                          </a:prstGeom>
                          <a:ln/>
                        </pic:spPr>
                      </pic:pic>
                    </a:graphicData>
                  </a:graphic>
                </wp:inline>
              </w:drawing>
            </w:r>
          </w:p>
        </w:tc>
      </w:tr>
      <w:tr w:rsidR="0011657B" w:rsidRPr="006C0689" w14:paraId="0D115295" w14:textId="77777777" w:rsidTr="0011657B">
        <w:trPr>
          <w:trHeight w:val="399"/>
        </w:trPr>
        <w:tc>
          <w:tcPr>
            <w:tcW w:w="9019" w:type="dxa"/>
            <w:gridSpan w:val="2"/>
          </w:tcPr>
          <w:p w14:paraId="74FC3826" w14:textId="77777777" w:rsidR="0011657B" w:rsidRPr="006C0689" w:rsidRDefault="0011657B" w:rsidP="0011657B">
            <w:pPr>
              <w:spacing w:after="0" w:line="240" w:lineRule="auto"/>
              <w:jc w:val="center"/>
              <w:rPr>
                <w:rFonts w:ascii="Times New Roman" w:hAnsi="Times New Roman" w:cs="Times New Roman"/>
                <w:bCs/>
                <w:sz w:val="20"/>
                <w:szCs w:val="20"/>
              </w:rPr>
            </w:pPr>
            <w:r w:rsidRPr="006C0689">
              <w:rPr>
                <w:rFonts w:ascii="Times New Roman" w:hAnsi="Times New Roman" w:cs="Times New Roman"/>
                <w:bCs/>
                <w:sz w:val="20"/>
                <w:szCs w:val="20"/>
              </w:rPr>
              <w:t>Fonte: acervo dos autores</w:t>
            </w:r>
          </w:p>
          <w:p w14:paraId="0B02FF85" w14:textId="77777777" w:rsidR="0011657B" w:rsidRPr="006C0689" w:rsidRDefault="0011657B" w:rsidP="0011657B">
            <w:pPr>
              <w:spacing w:after="0" w:line="360" w:lineRule="auto"/>
              <w:jc w:val="center"/>
              <w:rPr>
                <w:rFonts w:ascii="Times New Roman" w:hAnsi="Times New Roman" w:cs="Times New Roman"/>
                <w:bCs/>
                <w:sz w:val="24"/>
                <w:szCs w:val="24"/>
              </w:rPr>
            </w:pPr>
          </w:p>
        </w:tc>
      </w:tr>
      <w:tr w:rsidR="0011657B" w:rsidRPr="006C0689" w14:paraId="653E8B24" w14:textId="77777777" w:rsidTr="0011657B">
        <w:trPr>
          <w:trHeight w:val="384"/>
        </w:trPr>
        <w:tc>
          <w:tcPr>
            <w:tcW w:w="9019" w:type="dxa"/>
            <w:gridSpan w:val="2"/>
          </w:tcPr>
          <w:p w14:paraId="6C99D99F" w14:textId="77777777" w:rsidR="0011657B" w:rsidRPr="006C0689" w:rsidRDefault="0011657B" w:rsidP="0011657B">
            <w:pPr>
              <w:spacing w:after="0" w:line="240" w:lineRule="auto"/>
              <w:jc w:val="center"/>
              <w:rPr>
                <w:rFonts w:ascii="Times New Roman" w:hAnsi="Times New Roman" w:cs="Times New Roman"/>
                <w:bCs/>
                <w:sz w:val="20"/>
                <w:szCs w:val="20"/>
              </w:rPr>
            </w:pPr>
            <w:r w:rsidRPr="006C0689">
              <w:rPr>
                <w:rFonts w:ascii="Times New Roman" w:hAnsi="Times New Roman" w:cs="Times New Roman"/>
                <w:bCs/>
                <w:sz w:val="20"/>
                <w:szCs w:val="20"/>
              </w:rPr>
              <w:t>Figura 4: Área de convivência</w:t>
            </w:r>
          </w:p>
        </w:tc>
      </w:tr>
      <w:tr w:rsidR="0011657B" w:rsidRPr="006C0689" w14:paraId="699E399D" w14:textId="77777777" w:rsidTr="0011657B">
        <w:trPr>
          <w:trHeight w:val="2839"/>
        </w:trPr>
        <w:tc>
          <w:tcPr>
            <w:tcW w:w="4461" w:type="dxa"/>
          </w:tcPr>
          <w:p w14:paraId="2B6CD0F3" w14:textId="77777777" w:rsidR="0011657B" w:rsidRPr="006C0689" w:rsidRDefault="0011657B" w:rsidP="0011657B">
            <w:pPr>
              <w:spacing w:after="0" w:line="240" w:lineRule="auto"/>
              <w:jc w:val="center"/>
              <w:rPr>
                <w:rFonts w:ascii="Times New Roman" w:hAnsi="Times New Roman" w:cs="Times New Roman"/>
                <w:bCs/>
                <w:sz w:val="20"/>
                <w:szCs w:val="20"/>
              </w:rPr>
            </w:pPr>
            <w:r w:rsidRPr="006C0689">
              <w:rPr>
                <w:rFonts w:ascii="Times New Roman" w:hAnsi="Times New Roman" w:cs="Times New Roman"/>
                <w:bCs/>
                <w:noProof/>
                <w:sz w:val="20"/>
                <w:szCs w:val="20"/>
              </w:rPr>
              <w:drawing>
                <wp:inline distT="0" distB="0" distL="0" distR="0" wp14:anchorId="10D7AFFF" wp14:editId="3D878E32">
                  <wp:extent cx="2495550" cy="1683346"/>
                  <wp:effectExtent l="0" t="0" r="0" b="0"/>
                  <wp:docPr id="3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2498807" cy="1685543"/>
                          </a:xfrm>
                          <a:prstGeom prst="rect">
                            <a:avLst/>
                          </a:prstGeom>
                          <a:ln/>
                        </pic:spPr>
                      </pic:pic>
                    </a:graphicData>
                  </a:graphic>
                </wp:inline>
              </w:drawing>
            </w:r>
          </w:p>
        </w:tc>
        <w:tc>
          <w:tcPr>
            <w:tcW w:w="4558" w:type="dxa"/>
          </w:tcPr>
          <w:p w14:paraId="0898D133" w14:textId="77777777" w:rsidR="0011657B" w:rsidRPr="006C0689" w:rsidRDefault="0011657B" w:rsidP="0011657B">
            <w:pPr>
              <w:spacing w:after="0" w:line="240" w:lineRule="auto"/>
              <w:jc w:val="center"/>
              <w:rPr>
                <w:rFonts w:ascii="Times New Roman" w:hAnsi="Times New Roman" w:cs="Times New Roman"/>
                <w:bCs/>
                <w:sz w:val="20"/>
                <w:szCs w:val="20"/>
              </w:rPr>
            </w:pPr>
            <w:r w:rsidRPr="006C0689">
              <w:rPr>
                <w:rFonts w:ascii="Times New Roman" w:hAnsi="Times New Roman" w:cs="Times New Roman"/>
                <w:bCs/>
                <w:noProof/>
                <w:sz w:val="20"/>
                <w:szCs w:val="20"/>
              </w:rPr>
              <w:drawing>
                <wp:inline distT="0" distB="0" distL="0" distR="0" wp14:anchorId="1466F5B9" wp14:editId="4CED80B7">
                  <wp:extent cx="2456117" cy="1684655"/>
                  <wp:effectExtent l="0" t="0" r="1905" b="0"/>
                  <wp:docPr id="3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2464210" cy="1690206"/>
                          </a:xfrm>
                          <a:prstGeom prst="rect">
                            <a:avLst/>
                          </a:prstGeom>
                          <a:ln/>
                        </pic:spPr>
                      </pic:pic>
                    </a:graphicData>
                  </a:graphic>
                </wp:inline>
              </w:drawing>
            </w:r>
          </w:p>
        </w:tc>
      </w:tr>
      <w:tr w:rsidR="0011657B" w:rsidRPr="006C0689" w14:paraId="02B0BDE1" w14:textId="77777777" w:rsidTr="0011657B">
        <w:trPr>
          <w:trHeight w:val="399"/>
        </w:trPr>
        <w:tc>
          <w:tcPr>
            <w:tcW w:w="9019" w:type="dxa"/>
            <w:gridSpan w:val="2"/>
          </w:tcPr>
          <w:p w14:paraId="76151CB1" w14:textId="77777777" w:rsidR="0011657B" w:rsidRDefault="0011657B" w:rsidP="0011657B">
            <w:pPr>
              <w:spacing w:after="0" w:line="240" w:lineRule="auto"/>
              <w:jc w:val="center"/>
              <w:rPr>
                <w:rFonts w:ascii="Times New Roman" w:hAnsi="Times New Roman" w:cs="Times New Roman"/>
                <w:bCs/>
                <w:sz w:val="20"/>
                <w:szCs w:val="20"/>
              </w:rPr>
            </w:pPr>
            <w:r w:rsidRPr="006C0689">
              <w:rPr>
                <w:rFonts w:ascii="Times New Roman" w:hAnsi="Times New Roman" w:cs="Times New Roman"/>
                <w:bCs/>
                <w:sz w:val="20"/>
                <w:szCs w:val="20"/>
              </w:rPr>
              <w:t>Fonte: acervo dos autores</w:t>
            </w:r>
          </w:p>
          <w:p w14:paraId="22FA9848" w14:textId="77777777" w:rsidR="0011657B" w:rsidRPr="00491A90" w:rsidRDefault="0011657B" w:rsidP="0011657B">
            <w:pPr>
              <w:spacing w:after="0" w:line="360" w:lineRule="auto"/>
              <w:jc w:val="center"/>
              <w:rPr>
                <w:rFonts w:ascii="Times New Roman" w:hAnsi="Times New Roman" w:cs="Times New Roman"/>
                <w:bCs/>
                <w:sz w:val="24"/>
                <w:szCs w:val="24"/>
              </w:rPr>
            </w:pPr>
          </w:p>
        </w:tc>
      </w:tr>
    </w:tbl>
    <w:p w14:paraId="5747D885" w14:textId="06D0A824" w:rsidR="00E96ACB" w:rsidRPr="00E96ACB" w:rsidRDefault="00E96ACB" w:rsidP="006C0689">
      <w:pPr>
        <w:spacing w:after="0" w:line="360" w:lineRule="auto"/>
        <w:ind w:firstLine="708"/>
        <w:jc w:val="both"/>
        <w:rPr>
          <w:rFonts w:ascii="Times New Roman" w:hAnsi="Times New Roman" w:cs="Times New Roman"/>
          <w:sz w:val="24"/>
          <w:szCs w:val="24"/>
        </w:rPr>
      </w:pPr>
      <w:r w:rsidRPr="00E96ACB">
        <w:rPr>
          <w:rFonts w:ascii="Times New Roman" w:hAnsi="Times New Roman" w:cs="Times New Roman"/>
          <w:sz w:val="24"/>
          <w:szCs w:val="24"/>
        </w:rPr>
        <w:t xml:space="preserve"> Devido à pandemia de covid-19, a pesquisa aconteceu de forma online, direcionados a três professores, ativos na escola Odil Pontes, que chamaremos de P1, P2 e P3 para manter a confidencialidade de suas identidades. Os três participantes possuem formações distintas, sendo que P1 e P</w:t>
      </w:r>
      <w:r w:rsidR="00B205E9" w:rsidRPr="00E96ACB">
        <w:rPr>
          <w:rFonts w:ascii="Times New Roman" w:hAnsi="Times New Roman" w:cs="Times New Roman"/>
          <w:sz w:val="24"/>
          <w:szCs w:val="24"/>
        </w:rPr>
        <w:t>2 atuantes</w:t>
      </w:r>
      <w:r w:rsidRPr="00E96ACB">
        <w:rPr>
          <w:rFonts w:ascii="Times New Roman" w:hAnsi="Times New Roman" w:cs="Times New Roman"/>
          <w:sz w:val="24"/>
          <w:szCs w:val="24"/>
        </w:rPr>
        <w:t xml:space="preserve"> nos anos finais do ensino fundamental e P3 atua na sala de atendimento educacional especializado (AEE) (</w:t>
      </w:r>
      <w:r w:rsidRPr="00E96ACB">
        <w:rPr>
          <w:rFonts w:ascii="Times New Roman" w:hAnsi="Times New Roman" w:cs="Times New Roman"/>
          <w:b/>
          <w:sz w:val="24"/>
          <w:szCs w:val="24"/>
        </w:rPr>
        <w:t>Quadro 2</w:t>
      </w:r>
      <w:r w:rsidRPr="00E96ACB">
        <w:rPr>
          <w:rFonts w:ascii="Times New Roman" w:hAnsi="Times New Roman" w:cs="Times New Roman"/>
          <w:sz w:val="24"/>
          <w:szCs w:val="24"/>
        </w:rPr>
        <w:t>).</w:t>
      </w:r>
    </w:p>
    <w:tbl>
      <w:tblPr>
        <w:tblW w:w="89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3827"/>
        <w:gridCol w:w="2977"/>
      </w:tblGrid>
      <w:tr w:rsidR="00E96ACB" w:rsidRPr="00E96ACB" w14:paraId="4B638DE0" w14:textId="77777777" w:rsidTr="00CD41FF">
        <w:trPr>
          <w:trHeight w:val="150"/>
        </w:trPr>
        <w:tc>
          <w:tcPr>
            <w:tcW w:w="8931" w:type="dxa"/>
            <w:gridSpan w:val="3"/>
            <w:tcBorders>
              <w:top w:val="nil"/>
              <w:left w:val="nil"/>
              <w:right w:val="nil"/>
            </w:tcBorders>
          </w:tcPr>
          <w:p w14:paraId="0DCB4D5C" w14:textId="5E296FDD" w:rsidR="00E96ACB" w:rsidRPr="006C0689" w:rsidRDefault="00E96ACB" w:rsidP="0011657B">
            <w:pPr>
              <w:spacing w:after="0" w:line="240" w:lineRule="auto"/>
              <w:jc w:val="center"/>
              <w:rPr>
                <w:rFonts w:ascii="Times New Roman" w:hAnsi="Times New Roman" w:cs="Times New Roman"/>
                <w:bCs/>
                <w:sz w:val="20"/>
                <w:szCs w:val="20"/>
              </w:rPr>
            </w:pPr>
            <w:r w:rsidRPr="006C0689">
              <w:rPr>
                <w:rFonts w:ascii="Times New Roman" w:hAnsi="Times New Roman" w:cs="Times New Roman"/>
                <w:bCs/>
                <w:sz w:val="20"/>
                <w:szCs w:val="20"/>
              </w:rPr>
              <w:t xml:space="preserve">Quadro 2: perfil dos docentes participantes </w:t>
            </w:r>
            <w:r w:rsidR="00B205E9" w:rsidRPr="006C0689">
              <w:rPr>
                <w:rFonts w:ascii="Times New Roman" w:hAnsi="Times New Roman" w:cs="Times New Roman"/>
                <w:bCs/>
                <w:sz w:val="20"/>
                <w:szCs w:val="20"/>
              </w:rPr>
              <w:t>da pesquisa</w:t>
            </w:r>
          </w:p>
        </w:tc>
      </w:tr>
      <w:tr w:rsidR="00E96ACB" w:rsidRPr="00E96ACB" w14:paraId="39C44F8D" w14:textId="77777777" w:rsidTr="00491A90">
        <w:trPr>
          <w:trHeight w:val="20"/>
        </w:trPr>
        <w:tc>
          <w:tcPr>
            <w:tcW w:w="2127" w:type="dxa"/>
            <w:shd w:val="clear" w:color="auto" w:fill="E7E6E6" w:themeFill="background2"/>
            <w:vAlign w:val="center"/>
          </w:tcPr>
          <w:p w14:paraId="4546A0D8" w14:textId="77777777" w:rsidR="00E96ACB" w:rsidRPr="00491A90" w:rsidRDefault="00E96ACB" w:rsidP="00491A90">
            <w:pPr>
              <w:spacing w:after="0" w:line="360" w:lineRule="auto"/>
              <w:jc w:val="center"/>
              <w:rPr>
                <w:rFonts w:ascii="Times New Roman" w:hAnsi="Times New Roman" w:cs="Times New Roman"/>
                <w:b/>
                <w:sz w:val="20"/>
                <w:szCs w:val="20"/>
              </w:rPr>
            </w:pPr>
            <w:r w:rsidRPr="00491A90">
              <w:rPr>
                <w:rFonts w:ascii="Times New Roman" w:hAnsi="Times New Roman" w:cs="Times New Roman"/>
                <w:b/>
                <w:sz w:val="20"/>
                <w:szCs w:val="20"/>
              </w:rPr>
              <w:t>PROFESSORES ENTREVISTADOS</w:t>
            </w:r>
          </w:p>
        </w:tc>
        <w:tc>
          <w:tcPr>
            <w:tcW w:w="3827" w:type="dxa"/>
            <w:shd w:val="clear" w:color="auto" w:fill="E7E6E6" w:themeFill="background2"/>
            <w:vAlign w:val="center"/>
          </w:tcPr>
          <w:p w14:paraId="41954979" w14:textId="77777777" w:rsidR="00E96ACB" w:rsidRPr="00491A90" w:rsidRDefault="00E96ACB" w:rsidP="00491A90">
            <w:pPr>
              <w:spacing w:after="0" w:line="360" w:lineRule="auto"/>
              <w:jc w:val="center"/>
              <w:rPr>
                <w:rFonts w:ascii="Times New Roman" w:hAnsi="Times New Roman" w:cs="Times New Roman"/>
                <w:b/>
                <w:sz w:val="20"/>
                <w:szCs w:val="20"/>
              </w:rPr>
            </w:pPr>
            <w:r w:rsidRPr="00491A90">
              <w:rPr>
                <w:rFonts w:ascii="Times New Roman" w:hAnsi="Times New Roman" w:cs="Times New Roman"/>
                <w:b/>
                <w:sz w:val="20"/>
                <w:szCs w:val="20"/>
              </w:rPr>
              <w:t>FORMAÇÃO</w:t>
            </w:r>
          </w:p>
        </w:tc>
        <w:tc>
          <w:tcPr>
            <w:tcW w:w="2977" w:type="dxa"/>
            <w:shd w:val="clear" w:color="auto" w:fill="E7E6E6" w:themeFill="background2"/>
            <w:vAlign w:val="center"/>
          </w:tcPr>
          <w:p w14:paraId="173079FB" w14:textId="77777777" w:rsidR="00E96ACB" w:rsidRPr="00491A90" w:rsidRDefault="00E96ACB" w:rsidP="00491A90">
            <w:pPr>
              <w:spacing w:after="0" w:line="360" w:lineRule="auto"/>
              <w:jc w:val="center"/>
              <w:rPr>
                <w:rFonts w:ascii="Times New Roman" w:hAnsi="Times New Roman" w:cs="Times New Roman"/>
                <w:b/>
                <w:sz w:val="20"/>
                <w:szCs w:val="20"/>
              </w:rPr>
            </w:pPr>
            <w:r w:rsidRPr="00491A90">
              <w:rPr>
                <w:rFonts w:ascii="Times New Roman" w:hAnsi="Times New Roman" w:cs="Times New Roman"/>
                <w:b/>
                <w:sz w:val="20"/>
                <w:szCs w:val="20"/>
              </w:rPr>
              <w:t>ANOS DE EXPERIÊNCIA</w:t>
            </w:r>
          </w:p>
        </w:tc>
      </w:tr>
      <w:tr w:rsidR="00E96ACB" w:rsidRPr="00E96ACB" w14:paraId="0E273962" w14:textId="77777777" w:rsidTr="00491A90">
        <w:trPr>
          <w:trHeight w:val="20"/>
        </w:trPr>
        <w:tc>
          <w:tcPr>
            <w:tcW w:w="2127" w:type="dxa"/>
            <w:vAlign w:val="center"/>
          </w:tcPr>
          <w:p w14:paraId="3B2CA4FF" w14:textId="77777777" w:rsidR="00E96ACB" w:rsidRPr="00491A90" w:rsidRDefault="00E96ACB" w:rsidP="00491A90">
            <w:pPr>
              <w:spacing w:after="0" w:line="360" w:lineRule="auto"/>
              <w:jc w:val="center"/>
              <w:rPr>
                <w:rFonts w:ascii="Times New Roman" w:hAnsi="Times New Roman" w:cs="Times New Roman"/>
                <w:sz w:val="20"/>
                <w:szCs w:val="20"/>
              </w:rPr>
            </w:pPr>
            <w:r w:rsidRPr="00491A90">
              <w:rPr>
                <w:rFonts w:ascii="Times New Roman" w:hAnsi="Times New Roman" w:cs="Times New Roman"/>
                <w:sz w:val="20"/>
                <w:szCs w:val="20"/>
              </w:rPr>
              <w:t>P1</w:t>
            </w:r>
          </w:p>
        </w:tc>
        <w:tc>
          <w:tcPr>
            <w:tcW w:w="3827" w:type="dxa"/>
            <w:vAlign w:val="center"/>
          </w:tcPr>
          <w:p w14:paraId="3AC29D22" w14:textId="43DBC2D5" w:rsidR="00E96ACB" w:rsidRPr="00491A90" w:rsidRDefault="00E96ACB" w:rsidP="00491A90">
            <w:pPr>
              <w:spacing w:after="0" w:line="360" w:lineRule="auto"/>
              <w:jc w:val="center"/>
              <w:rPr>
                <w:rFonts w:ascii="Times New Roman" w:hAnsi="Times New Roman" w:cs="Times New Roman"/>
                <w:sz w:val="20"/>
                <w:szCs w:val="20"/>
              </w:rPr>
            </w:pPr>
            <w:r w:rsidRPr="00491A90">
              <w:rPr>
                <w:rFonts w:ascii="Times New Roman" w:hAnsi="Times New Roman" w:cs="Times New Roman"/>
                <w:sz w:val="20"/>
                <w:szCs w:val="20"/>
              </w:rPr>
              <w:t>Licenciatura em Ciências Biológicas</w:t>
            </w:r>
          </w:p>
        </w:tc>
        <w:tc>
          <w:tcPr>
            <w:tcW w:w="2977" w:type="dxa"/>
            <w:vAlign w:val="center"/>
          </w:tcPr>
          <w:p w14:paraId="5712FAAA" w14:textId="60CE4117" w:rsidR="00E96ACB" w:rsidRPr="00491A90" w:rsidRDefault="00E96ACB" w:rsidP="00491A90">
            <w:pPr>
              <w:spacing w:after="0" w:line="360" w:lineRule="auto"/>
              <w:jc w:val="center"/>
              <w:rPr>
                <w:rFonts w:ascii="Times New Roman" w:hAnsi="Times New Roman" w:cs="Times New Roman"/>
                <w:sz w:val="20"/>
                <w:szCs w:val="20"/>
              </w:rPr>
            </w:pPr>
            <w:r w:rsidRPr="00491A90">
              <w:rPr>
                <w:rFonts w:ascii="Times New Roman" w:hAnsi="Times New Roman" w:cs="Times New Roman"/>
                <w:sz w:val="20"/>
                <w:szCs w:val="20"/>
              </w:rPr>
              <w:t>11 anos</w:t>
            </w:r>
          </w:p>
        </w:tc>
      </w:tr>
      <w:tr w:rsidR="00E96ACB" w:rsidRPr="00E96ACB" w14:paraId="1BE8A906" w14:textId="77777777" w:rsidTr="00491A90">
        <w:trPr>
          <w:trHeight w:val="20"/>
        </w:trPr>
        <w:tc>
          <w:tcPr>
            <w:tcW w:w="2127" w:type="dxa"/>
            <w:vAlign w:val="center"/>
          </w:tcPr>
          <w:p w14:paraId="11D10E1D" w14:textId="77777777" w:rsidR="00E96ACB" w:rsidRPr="00491A90" w:rsidRDefault="00E96ACB" w:rsidP="00491A90">
            <w:pPr>
              <w:spacing w:after="0" w:line="360" w:lineRule="auto"/>
              <w:jc w:val="center"/>
              <w:rPr>
                <w:rFonts w:ascii="Times New Roman" w:hAnsi="Times New Roman" w:cs="Times New Roman"/>
                <w:sz w:val="20"/>
                <w:szCs w:val="20"/>
              </w:rPr>
            </w:pPr>
            <w:r w:rsidRPr="00491A90">
              <w:rPr>
                <w:rFonts w:ascii="Times New Roman" w:hAnsi="Times New Roman" w:cs="Times New Roman"/>
                <w:sz w:val="20"/>
                <w:szCs w:val="20"/>
              </w:rPr>
              <w:t>P2</w:t>
            </w:r>
          </w:p>
        </w:tc>
        <w:tc>
          <w:tcPr>
            <w:tcW w:w="3827" w:type="dxa"/>
            <w:vAlign w:val="center"/>
          </w:tcPr>
          <w:p w14:paraId="1C173A24" w14:textId="63A3F5C8" w:rsidR="00E96ACB" w:rsidRPr="00491A90" w:rsidRDefault="00E96ACB" w:rsidP="00491A90">
            <w:pPr>
              <w:spacing w:after="0" w:line="360" w:lineRule="auto"/>
              <w:jc w:val="center"/>
              <w:rPr>
                <w:rFonts w:ascii="Times New Roman" w:hAnsi="Times New Roman" w:cs="Times New Roman"/>
                <w:sz w:val="20"/>
                <w:szCs w:val="20"/>
              </w:rPr>
            </w:pPr>
            <w:r w:rsidRPr="00491A90">
              <w:rPr>
                <w:rFonts w:ascii="Times New Roman" w:hAnsi="Times New Roman" w:cs="Times New Roman"/>
                <w:sz w:val="20"/>
                <w:szCs w:val="20"/>
              </w:rPr>
              <w:t>Licenciatura em Matemática</w:t>
            </w:r>
          </w:p>
        </w:tc>
        <w:tc>
          <w:tcPr>
            <w:tcW w:w="2977" w:type="dxa"/>
            <w:vAlign w:val="center"/>
          </w:tcPr>
          <w:p w14:paraId="421E351E" w14:textId="2418DF1C" w:rsidR="00E96ACB" w:rsidRPr="00491A90" w:rsidRDefault="00E96ACB" w:rsidP="00491A90">
            <w:pPr>
              <w:spacing w:after="0" w:line="360" w:lineRule="auto"/>
              <w:jc w:val="center"/>
              <w:rPr>
                <w:rFonts w:ascii="Times New Roman" w:hAnsi="Times New Roman" w:cs="Times New Roman"/>
                <w:sz w:val="20"/>
                <w:szCs w:val="20"/>
              </w:rPr>
            </w:pPr>
            <w:r w:rsidRPr="00491A90">
              <w:rPr>
                <w:rFonts w:ascii="Times New Roman" w:hAnsi="Times New Roman" w:cs="Times New Roman"/>
                <w:sz w:val="20"/>
                <w:szCs w:val="20"/>
              </w:rPr>
              <w:t>11 anos</w:t>
            </w:r>
          </w:p>
        </w:tc>
      </w:tr>
      <w:tr w:rsidR="00E96ACB" w:rsidRPr="00E96ACB" w14:paraId="15607C47" w14:textId="77777777" w:rsidTr="00491A90">
        <w:trPr>
          <w:trHeight w:val="20"/>
        </w:trPr>
        <w:tc>
          <w:tcPr>
            <w:tcW w:w="2127" w:type="dxa"/>
            <w:vAlign w:val="center"/>
          </w:tcPr>
          <w:p w14:paraId="47A91EF3" w14:textId="77777777" w:rsidR="00E96ACB" w:rsidRPr="00491A90" w:rsidRDefault="00E96ACB" w:rsidP="00491A90">
            <w:pPr>
              <w:spacing w:after="0" w:line="360" w:lineRule="auto"/>
              <w:jc w:val="center"/>
              <w:rPr>
                <w:rFonts w:ascii="Times New Roman" w:hAnsi="Times New Roman" w:cs="Times New Roman"/>
                <w:sz w:val="20"/>
                <w:szCs w:val="20"/>
              </w:rPr>
            </w:pPr>
            <w:r w:rsidRPr="00491A90">
              <w:rPr>
                <w:rFonts w:ascii="Times New Roman" w:hAnsi="Times New Roman" w:cs="Times New Roman"/>
                <w:sz w:val="20"/>
                <w:szCs w:val="20"/>
              </w:rPr>
              <w:t>P3</w:t>
            </w:r>
          </w:p>
        </w:tc>
        <w:tc>
          <w:tcPr>
            <w:tcW w:w="3827" w:type="dxa"/>
            <w:vAlign w:val="center"/>
          </w:tcPr>
          <w:p w14:paraId="3E152CF7" w14:textId="77777777" w:rsidR="00E96ACB" w:rsidRPr="00491A90" w:rsidRDefault="00E96ACB" w:rsidP="00491A90">
            <w:pPr>
              <w:spacing w:after="0" w:line="360" w:lineRule="auto"/>
              <w:jc w:val="center"/>
              <w:rPr>
                <w:rFonts w:ascii="Times New Roman" w:hAnsi="Times New Roman" w:cs="Times New Roman"/>
                <w:sz w:val="20"/>
                <w:szCs w:val="20"/>
              </w:rPr>
            </w:pPr>
            <w:r w:rsidRPr="00491A90">
              <w:rPr>
                <w:rFonts w:ascii="Times New Roman" w:hAnsi="Times New Roman" w:cs="Times New Roman"/>
                <w:sz w:val="20"/>
                <w:szCs w:val="20"/>
              </w:rPr>
              <w:t>Licenciatura em Educação do Campo (Ciências Humanas) e Pós-graduação em gestão escolar.</w:t>
            </w:r>
          </w:p>
        </w:tc>
        <w:tc>
          <w:tcPr>
            <w:tcW w:w="2977" w:type="dxa"/>
            <w:vAlign w:val="center"/>
          </w:tcPr>
          <w:p w14:paraId="4D6ACDA8" w14:textId="77777777" w:rsidR="00E96ACB" w:rsidRPr="00491A90" w:rsidRDefault="00E96ACB" w:rsidP="00491A90">
            <w:pPr>
              <w:spacing w:after="0" w:line="360" w:lineRule="auto"/>
              <w:jc w:val="center"/>
              <w:rPr>
                <w:rFonts w:ascii="Times New Roman" w:hAnsi="Times New Roman" w:cs="Times New Roman"/>
                <w:sz w:val="20"/>
                <w:szCs w:val="20"/>
              </w:rPr>
            </w:pPr>
            <w:r w:rsidRPr="00491A90">
              <w:rPr>
                <w:rFonts w:ascii="Times New Roman" w:hAnsi="Times New Roman" w:cs="Times New Roman"/>
                <w:sz w:val="20"/>
                <w:szCs w:val="20"/>
              </w:rPr>
              <w:t>5 anos</w:t>
            </w:r>
          </w:p>
        </w:tc>
      </w:tr>
    </w:tbl>
    <w:p w14:paraId="722DBB36" w14:textId="07262B58" w:rsidR="00E96ACB" w:rsidRPr="0011657B" w:rsidRDefault="00E96ACB" w:rsidP="0011657B">
      <w:pPr>
        <w:spacing w:after="0" w:line="360" w:lineRule="auto"/>
        <w:jc w:val="center"/>
        <w:rPr>
          <w:rFonts w:ascii="Times New Roman" w:hAnsi="Times New Roman" w:cs="Times New Roman"/>
          <w:bCs/>
          <w:sz w:val="20"/>
          <w:szCs w:val="20"/>
        </w:rPr>
      </w:pPr>
      <w:r w:rsidRPr="006C0689">
        <w:rPr>
          <w:rFonts w:ascii="Times New Roman" w:hAnsi="Times New Roman" w:cs="Times New Roman"/>
          <w:bCs/>
          <w:sz w:val="20"/>
          <w:szCs w:val="20"/>
        </w:rPr>
        <w:t>Fonte: Acervo dos autores</w:t>
      </w:r>
    </w:p>
    <w:p w14:paraId="5F73E939" w14:textId="243F4A21" w:rsidR="00E96ACB" w:rsidRPr="00E96ACB" w:rsidRDefault="00E96ACB" w:rsidP="00D8471F">
      <w:pPr>
        <w:spacing w:after="0" w:line="360" w:lineRule="auto"/>
        <w:ind w:firstLine="708"/>
        <w:jc w:val="both"/>
        <w:rPr>
          <w:rFonts w:ascii="Times New Roman" w:hAnsi="Times New Roman" w:cs="Times New Roman"/>
          <w:sz w:val="24"/>
          <w:szCs w:val="24"/>
        </w:rPr>
      </w:pPr>
      <w:r w:rsidRPr="00E96ACB">
        <w:rPr>
          <w:rFonts w:ascii="Times New Roman" w:hAnsi="Times New Roman" w:cs="Times New Roman"/>
          <w:sz w:val="24"/>
          <w:szCs w:val="24"/>
        </w:rPr>
        <w:lastRenderedPageBreak/>
        <w:t xml:space="preserve">Na próxima seção, traremos as discussões das problemáticas e </w:t>
      </w:r>
      <w:r w:rsidR="00B205E9" w:rsidRPr="00E96ACB">
        <w:rPr>
          <w:rFonts w:ascii="Times New Roman" w:hAnsi="Times New Roman" w:cs="Times New Roman"/>
          <w:sz w:val="24"/>
          <w:szCs w:val="24"/>
        </w:rPr>
        <w:t>estratégias</w:t>
      </w:r>
      <w:r w:rsidRPr="00E96ACB">
        <w:rPr>
          <w:rFonts w:ascii="Times New Roman" w:hAnsi="Times New Roman" w:cs="Times New Roman"/>
          <w:sz w:val="24"/>
          <w:szCs w:val="24"/>
        </w:rPr>
        <w:t xml:space="preserve"> para o ensino remoto, pelo ponto de vista dos docentes participantes na pesquisa.</w:t>
      </w:r>
    </w:p>
    <w:p w14:paraId="7CC70B0B" w14:textId="77777777" w:rsidR="00E96ACB" w:rsidRPr="00E96ACB" w:rsidRDefault="00E96ACB" w:rsidP="00D8471F">
      <w:pPr>
        <w:keepNext/>
        <w:keepLines/>
        <w:pBdr>
          <w:top w:val="nil"/>
          <w:left w:val="nil"/>
          <w:bottom w:val="nil"/>
          <w:right w:val="nil"/>
          <w:between w:val="nil"/>
        </w:pBdr>
        <w:spacing w:after="0" w:line="360" w:lineRule="auto"/>
        <w:jc w:val="both"/>
        <w:rPr>
          <w:rFonts w:ascii="Times New Roman" w:hAnsi="Times New Roman" w:cs="Times New Roman"/>
          <w:b/>
          <w:sz w:val="24"/>
          <w:szCs w:val="24"/>
        </w:rPr>
      </w:pPr>
    </w:p>
    <w:p w14:paraId="7AFF8EF1" w14:textId="5529A2D2" w:rsidR="00E96ACB" w:rsidRPr="00E96ACB" w:rsidRDefault="00E96ACB" w:rsidP="00D8471F">
      <w:pPr>
        <w:keepNext/>
        <w:keepLines/>
        <w:pBdr>
          <w:top w:val="nil"/>
          <w:left w:val="nil"/>
          <w:bottom w:val="nil"/>
          <w:right w:val="nil"/>
          <w:between w:val="nil"/>
        </w:pBdr>
        <w:spacing w:after="0" w:line="360" w:lineRule="auto"/>
        <w:jc w:val="both"/>
        <w:rPr>
          <w:rFonts w:ascii="Times New Roman" w:hAnsi="Times New Roman" w:cs="Times New Roman"/>
          <w:sz w:val="24"/>
          <w:szCs w:val="24"/>
        </w:rPr>
      </w:pPr>
      <w:r w:rsidRPr="00E96ACB">
        <w:rPr>
          <w:rFonts w:ascii="Times New Roman" w:hAnsi="Times New Roman" w:cs="Times New Roman"/>
          <w:sz w:val="24"/>
          <w:szCs w:val="24"/>
        </w:rPr>
        <w:t xml:space="preserve">4.1 DEPOIMENTO DOCENTE </w:t>
      </w:r>
      <w:r w:rsidR="006C0689" w:rsidRPr="00E96ACB">
        <w:rPr>
          <w:rFonts w:ascii="Times New Roman" w:hAnsi="Times New Roman" w:cs="Times New Roman"/>
          <w:sz w:val="24"/>
          <w:szCs w:val="24"/>
        </w:rPr>
        <w:t>À REALIDADE</w:t>
      </w:r>
      <w:r w:rsidRPr="00E96ACB">
        <w:rPr>
          <w:rFonts w:ascii="Times New Roman" w:hAnsi="Times New Roman" w:cs="Times New Roman"/>
          <w:sz w:val="24"/>
          <w:szCs w:val="24"/>
        </w:rPr>
        <w:t xml:space="preserve"> EDUCACIONAL NO ENSINO REMOTO </w:t>
      </w:r>
    </w:p>
    <w:p w14:paraId="391BADC2" w14:textId="77777777" w:rsidR="00E96ACB" w:rsidRPr="00E96ACB" w:rsidRDefault="00E96ACB" w:rsidP="006C0689">
      <w:pPr>
        <w:spacing w:after="0" w:line="360" w:lineRule="auto"/>
        <w:ind w:firstLine="709"/>
        <w:jc w:val="both"/>
        <w:rPr>
          <w:rFonts w:ascii="Times New Roman" w:hAnsi="Times New Roman" w:cs="Times New Roman"/>
          <w:sz w:val="24"/>
          <w:szCs w:val="24"/>
        </w:rPr>
      </w:pPr>
      <w:r w:rsidRPr="00E96ACB">
        <w:rPr>
          <w:rFonts w:ascii="Times New Roman" w:hAnsi="Times New Roman" w:cs="Times New Roman"/>
          <w:sz w:val="24"/>
          <w:szCs w:val="24"/>
        </w:rPr>
        <w:t xml:space="preserve">Segundo </w:t>
      </w:r>
      <w:proofErr w:type="spellStart"/>
      <w:r w:rsidRPr="00E96ACB">
        <w:rPr>
          <w:rFonts w:ascii="Times New Roman" w:hAnsi="Times New Roman" w:cs="Times New Roman"/>
          <w:sz w:val="24"/>
          <w:szCs w:val="24"/>
        </w:rPr>
        <w:t>Stevanim</w:t>
      </w:r>
      <w:proofErr w:type="spellEnd"/>
      <w:r w:rsidRPr="00E96ACB">
        <w:rPr>
          <w:rFonts w:ascii="Times New Roman" w:hAnsi="Times New Roman" w:cs="Times New Roman"/>
          <w:sz w:val="24"/>
          <w:szCs w:val="24"/>
        </w:rPr>
        <w:t xml:space="preserve"> (2020, p. 15) no cenário pandêmico é necessário pensar além da segurança não só concernentes a saúde, </w:t>
      </w:r>
      <w:proofErr w:type="spellStart"/>
      <w:r w:rsidRPr="00E96ACB">
        <w:rPr>
          <w:rFonts w:ascii="Times New Roman" w:hAnsi="Times New Roman" w:cs="Times New Roman"/>
          <w:sz w:val="24"/>
          <w:szCs w:val="24"/>
        </w:rPr>
        <w:t>mas“é</w:t>
      </w:r>
      <w:proofErr w:type="spellEnd"/>
      <w:r w:rsidRPr="00E96ACB">
        <w:rPr>
          <w:rFonts w:ascii="Times New Roman" w:hAnsi="Times New Roman" w:cs="Times New Roman"/>
          <w:sz w:val="24"/>
          <w:szCs w:val="24"/>
        </w:rPr>
        <w:t xml:space="preserve"> preciso ainda garantir proteção social a estudantes, suas famílias e profissionais da educação” dentre muitos outros setores que necessitam de atenção devido principalmente pelo isolamento e distanciamento social. Pensando na proteção social a estudantes, familiares e professores, podemos visualizar as práticas de ensino remoto como uma sobrecarga a estes sujeitos, visto que terão que se adaptar a uma nova realidade em que suas funções são ampliadas e seus espaços privados são invadidos abruptamente. </w:t>
      </w:r>
      <w:proofErr w:type="spellStart"/>
      <w:r w:rsidRPr="00E96ACB">
        <w:rPr>
          <w:rFonts w:ascii="Times New Roman" w:hAnsi="Times New Roman" w:cs="Times New Roman"/>
          <w:sz w:val="24"/>
          <w:szCs w:val="24"/>
        </w:rPr>
        <w:t>Entao</w:t>
      </w:r>
      <w:proofErr w:type="spellEnd"/>
      <w:r w:rsidRPr="00E96ACB">
        <w:rPr>
          <w:rFonts w:ascii="Times New Roman" w:hAnsi="Times New Roman" w:cs="Times New Roman"/>
          <w:sz w:val="24"/>
          <w:szCs w:val="24"/>
        </w:rPr>
        <w:t>, buscando conhecer a realidade docente ao ser lançado ao ERE, questionou-se três docentes da escola do campo Odil Pontes sobre as dificuldades encontradas para usar as tecnologias para o ensino remoto, as respostas foram:</w:t>
      </w:r>
    </w:p>
    <w:p w14:paraId="75E5CF34" w14:textId="77777777" w:rsidR="00E96ACB" w:rsidRPr="0011657B" w:rsidRDefault="00E96ACB" w:rsidP="006C0689">
      <w:pPr>
        <w:spacing w:after="0" w:line="240" w:lineRule="auto"/>
        <w:jc w:val="both"/>
        <w:rPr>
          <w:rFonts w:ascii="Times New Roman" w:hAnsi="Times New Roman" w:cs="Times New Roman"/>
          <w:sz w:val="20"/>
          <w:szCs w:val="20"/>
        </w:rPr>
      </w:pPr>
    </w:p>
    <w:p w14:paraId="0C4AF508" w14:textId="77777777" w:rsidR="00E96ACB" w:rsidRPr="006C0689" w:rsidRDefault="00E96ACB" w:rsidP="006C0689">
      <w:pPr>
        <w:pBdr>
          <w:top w:val="nil"/>
          <w:left w:val="nil"/>
          <w:bottom w:val="nil"/>
          <w:right w:val="nil"/>
          <w:between w:val="nil"/>
        </w:pBdr>
        <w:spacing w:after="0" w:line="240" w:lineRule="auto"/>
        <w:ind w:left="2268"/>
        <w:jc w:val="both"/>
        <w:rPr>
          <w:rFonts w:ascii="Times New Roman" w:hAnsi="Times New Roman" w:cs="Times New Roman"/>
          <w:sz w:val="20"/>
          <w:szCs w:val="20"/>
        </w:rPr>
      </w:pPr>
      <w:r w:rsidRPr="006C0689">
        <w:rPr>
          <w:rFonts w:ascii="Times New Roman" w:hAnsi="Times New Roman" w:cs="Times New Roman"/>
          <w:sz w:val="20"/>
          <w:szCs w:val="20"/>
        </w:rPr>
        <w:t>Em decorrência do novo coronavírus foi alterada drasticamente a rotina da escola. E para adeptos da nossa escola não está sendo relatados tecnologia, devido que muitos alunos não tem essa estrutura de tecnologia presente em suas casas. A pandemia está colocando outras dificuldades financeiras para além das que já existiam. Tem aluno que tinham internet no começo, mas agora já não tem mais, devido a situação financeira (P1)</w:t>
      </w:r>
    </w:p>
    <w:p w14:paraId="32A6E031" w14:textId="77777777" w:rsidR="00E96ACB" w:rsidRPr="006C0689" w:rsidRDefault="00E96ACB" w:rsidP="006C0689">
      <w:pPr>
        <w:spacing w:after="0" w:line="240" w:lineRule="auto"/>
        <w:jc w:val="both"/>
        <w:rPr>
          <w:rFonts w:ascii="Times New Roman" w:hAnsi="Times New Roman" w:cs="Times New Roman"/>
          <w:sz w:val="20"/>
          <w:szCs w:val="20"/>
        </w:rPr>
      </w:pPr>
    </w:p>
    <w:p w14:paraId="46F378B0" w14:textId="77777777" w:rsidR="00E96ACB" w:rsidRPr="006C0689" w:rsidRDefault="00E96ACB" w:rsidP="006C0689">
      <w:pPr>
        <w:pBdr>
          <w:top w:val="nil"/>
          <w:left w:val="nil"/>
          <w:bottom w:val="nil"/>
          <w:right w:val="nil"/>
          <w:between w:val="nil"/>
        </w:pBdr>
        <w:spacing w:after="0" w:line="240" w:lineRule="auto"/>
        <w:ind w:left="2268"/>
        <w:jc w:val="both"/>
        <w:rPr>
          <w:rFonts w:ascii="Times New Roman" w:hAnsi="Times New Roman" w:cs="Times New Roman"/>
          <w:sz w:val="20"/>
          <w:szCs w:val="20"/>
        </w:rPr>
      </w:pPr>
      <w:r w:rsidRPr="006C0689">
        <w:rPr>
          <w:rFonts w:ascii="Times New Roman" w:hAnsi="Times New Roman" w:cs="Times New Roman"/>
          <w:sz w:val="20"/>
          <w:szCs w:val="20"/>
        </w:rPr>
        <w:t xml:space="preserve">Muitas das dificuldades enfrentadas, se acentuaram ainda mais por sermos escola do campo, onde a distância entre as casas de alunos é grande, além disso, dispomos de poucas ferramentas tecnológicas como acesso </w:t>
      </w:r>
      <w:proofErr w:type="spellStart"/>
      <w:r w:rsidRPr="006C0689">
        <w:rPr>
          <w:rFonts w:ascii="Times New Roman" w:hAnsi="Times New Roman" w:cs="Times New Roman"/>
          <w:sz w:val="20"/>
          <w:szCs w:val="20"/>
        </w:rPr>
        <w:t>a</w:t>
      </w:r>
      <w:proofErr w:type="spellEnd"/>
      <w:r w:rsidRPr="006C0689">
        <w:rPr>
          <w:rFonts w:ascii="Times New Roman" w:hAnsi="Times New Roman" w:cs="Times New Roman"/>
          <w:sz w:val="20"/>
          <w:szCs w:val="20"/>
        </w:rPr>
        <w:t xml:space="preserve"> internet, celulares, computadores e poucos livros para que pudéssemos marcar um momento para sanar as dúvidas dos nossos alunos. Levando-nos a disponibilizar todos os módulos em formato impresso (P2).</w:t>
      </w:r>
    </w:p>
    <w:p w14:paraId="0569DD52" w14:textId="77777777" w:rsidR="00E96ACB" w:rsidRPr="006C0689" w:rsidRDefault="00E96ACB" w:rsidP="006C0689">
      <w:pPr>
        <w:pBdr>
          <w:top w:val="nil"/>
          <w:left w:val="nil"/>
          <w:bottom w:val="nil"/>
          <w:right w:val="nil"/>
          <w:between w:val="nil"/>
        </w:pBdr>
        <w:spacing w:after="0" w:line="240" w:lineRule="auto"/>
        <w:ind w:left="2268"/>
        <w:jc w:val="both"/>
        <w:rPr>
          <w:rFonts w:ascii="Times New Roman" w:hAnsi="Times New Roman" w:cs="Times New Roman"/>
          <w:sz w:val="20"/>
          <w:szCs w:val="20"/>
        </w:rPr>
      </w:pPr>
    </w:p>
    <w:p w14:paraId="495C3D0C" w14:textId="77777777" w:rsidR="00E96ACB" w:rsidRPr="006C0689" w:rsidRDefault="00E96ACB" w:rsidP="006C0689">
      <w:pPr>
        <w:pBdr>
          <w:top w:val="nil"/>
          <w:left w:val="nil"/>
          <w:bottom w:val="nil"/>
          <w:right w:val="nil"/>
          <w:between w:val="nil"/>
        </w:pBdr>
        <w:spacing w:after="0" w:line="240" w:lineRule="auto"/>
        <w:ind w:left="2268"/>
        <w:jc w:val="both"/>
        <w:rPr>
          <w:rFonts w:ascii="Times New Roman" w:hAnsi="Times New Roman" w:cs="Times New Roman"/>
          <w:sz w:val="20"/>
          <w:szCs w:val="20"/>
        </w:rPr>
      </w:pPr>
      <w:r w:rsidRPr="006C0689">
        <w:rPr>
          <w:rFonts w:ascii="Times New Roman" w:hAnsi="Times New Roman" w:cs="Times New Roman"/>
          <w:sz w:val="20"/>
          <w:szCs w:val="20"/>
        </w:rPr>
        <w:t xml:space="preserve">Durante todo processo de ensino na escola Odil pontes, as maiores dificuldades encontradas foram: Sabemos que no país os meios de comunicação ainda são um pouco atrasado em relação a outros países, em nosso estado e principalmente em nosso município, onde os alunos tem mais acesso </w:t>
      </w:r>
      <w:proofErr w:type="spellStart"/>
      <w:r w:rsidRPr="006C0689">
        <w:rPr>
          <w:rFonts w:ascii="Times New Roman" w:hAnsi="Times New Roman" w:cs="Times New Roman"/>
          <w:sz w:val="20"/>
          <w:szCs w:val="20"/>
        </w:rPr>
        <w:t>a</w:t>
      </w:r>
      <w:proofErr w:type="spellEnd"/>
      <w:r w:rsidRPr="006C0689">
        <w:rPr>
          <w:rFonts w:ascii="Times New Roman" w:hAnsi="Times New Roman" w:cs="Times New Roman"/>
          <w:sz w:val="20"/>
          <w:szCs w:val="20"/>
        </w:rPr>
        <w:t xml:space="preserve"> internet é na escola, só que a escola no momento de pandemia tem poucos recursos materiais pra atender a grande demanda que são nossos alunos, então diante de todas essas dificuldades foi dito que para os alunos estudarem online mas como que o aluno vai estudar online se as vezes o próprio aluno não tem um celular, em sua casa não tem internet, sabemos disso que é a realidade da nossa região, então é uma das nossas grandes dificuldades são os meios de comunicações que nosso país nosso município ainda não tá abrangendo total com internet (P3)  </w:t>
      </w:r>
    </w:p>
    <w:p w14:paraId="729EE047" w14:textId="77777777" w:rsidR="00E96ACB" w:rsidRPr="00E96ACB" w:rsidRDefault="00E96ACB" w:rsidP="00D8471F">
      <w:pPr>
        <w:spacing w:after="0" w:line="360" w:lineRule="auto"/>
        <w:jc w:val="both"/>
        <w:rPr>
          <w:rFonts w:ascii="Times New Roman" w:hAnsi="Times New Roman" w:cs="Times New Roman"/>
          <w:sz w:val="24"/>
          <w:szCs w:val="24"/>
        </w:rPr>
      </w:pPr>
    </w:p>
    <w:p w14:paraId="540F0BB6" w14:textId="77777777" w:rsidR="00E96ACB" w:rsidRPr="00E96ACB" w:rsidRDefault="00E96ACB" w:rsidP="00D8471F">
      <w:pPr>
        <w:spacing w:after="0" w:line="360" w:lineRule="auto"/>
        <w:ind w:firstLine="708"/>
        <w:jc w:val="both"/>
        <w:rPr>
          <w:rFonts w:ascii="Times New Roman" w:hAnsi="Times New Roman" w:cs="Times New Roman"/>
          <w:sz w:val="24"/>
          <w:szCs w:val="24"/>
        </w:rPr>
      </w:pPr>
      <w:r w:rsidRPr="00E96ACB">
        <w:rPr>
          <w:rFonts w:ascii="Times New Roman" w:hAnsi="Times New Roman" w:cs="Times New Roman"/>
          <w:sz w:val="24"/>
          <w:szCs w:val="24"/>
        </w:rPr>
        <w:t xml:space="preserve">Conforme o relato da entrevistada X percebe-se que são poucos os alunos com acesso à internet, principalmente nesse período em que estamos de pandemia, torna-se mais difícil para a atualização de suas atividades, também a distância de suas localidades contribui muito na dificuldade de obter esse acesso. Destacando-se também a falta de ferramentas necessárias que muitos ainda não têm como: notebook, celular, computador, como a escola não oferece uma sala </w:t>
      </w:r>
      <w:r w:rsidRPr="00E96ACB">
        <w:rPr>
          <w:rFonts w:ascii="Times New Roman" w:hAnsi="Times New Roman" w:cs="Times New Roman"/>
          <w:sz w:val="24"/>
          <w:szCs w:val="24"/>
        </w:rPr>
        <w:lastRenderedPageBreak/>
        <w:t>de informática alguns alunos ficam desatualizados da tecnologia, sendo algo muito útil na vida escolar dos mesmos.</w:t>
      </w:r>
    </w:p>
    <w:p w14:paraId="60413223" w14:textId="77777777" w:rsidR="00E96ACB" w:rsidRPr="00E96ACB" w:rsidRDefault="00E96ACB" w:rsidP="00D8471F">
      <w:pPr>
        <w:spacing w:after="0" w:line="360" w:lineRule="auto"/>
        <w:ind w:firstLine="708"/>
        <w:jc w:val="both"/>
        <w:rPr>
          <w:rFonts w:ascii="Times New Roman" w:hAnsi="Times New Roman" w:cs="Times New Roman"/>
          <w:sz w:val="24"/>
          <w:szCs w:val="24"/>
        </w:rPr>
      </w:pPr>
      <w:r w:rsidRPr="00E96ACB">
        <w:rPr>
          <w:rFonts w:ascii="Times New Roman" w:hAnsi="Times New Roman" w:cs="Times New Roman"/>
          <w:sz w:val="24"/>
          <w:szCs w:val="24"/>
        </w:rPr>
        <w:t xml:space="preserve">Com pouca disponibilização da escola aos professores eles também têm dificuldades em atender a demanda de alunos que a escola tem, por ser escola do campo o processo de avanço a tecnologia é longo. Segundo Moore; </w:t>
      </w:r>
      <w:proofErr w:type="spellStart"/>
      <w:r w:rsidRPr="00E96ACB">
        <w:rPr>
          <w:rFonts w:ascii="Times New Roman" w:hAnsi="Times New Roman" w:cs="Times New Roman"/>
          <w:sz w:val="24"/>
          <w:szCs w:val="24"/>
        </w:rPr>
        <w:t>Kearsley</w:t>
      </w:r>
      <w:proofErr w:type="spellEnd"/>
      <w:r w:rsidRPr="00E96ACB">
        <w:rPr>
          <w:rFonts w:ascii="Times New Roman" w:hAnsi="Times New Roman" w:cs="Times New Roman"/>
          <w:sz w:val="24"/>
          <w:szCs w:val="24"/>
        </w:rPr>
        <w:t xml:space="preserve"> (2007, p. 1).  </w:t>
      </w:r>
    </w:p>
    <w:p w14:paraId="402D4D92" w14:textId="77777777" w:rsidR="00E96ACB" w:rsidRPr="00E96ACB" w:rsidRDefault="00E96ACB" w:rsidP="00D8471F">
      <w:pPr>
        <w:spacing w:after="0" w:line="360" w:lineRule="auto"/>
        <w:ind w:firstLine="708"/>
        <w:jc w:val="both"/>
        <w:rPr>
          <w:rFonts w:ascii="Times New Roman" w:hAnsi="Times New Roman" w:cs="Times New Roman"/>
          <w:sz w:val="24"/>
          <w:szCs w:val="24"/>
        </w:rPr>
      </w:pPr>
      <w:r w:rsidRPr="00E96ACB">
        <w:rPr>
          <w:rFonts w:ascii="Times New Roman" w:hAnsi="Times New Roman" w:cs="Times New Roman"/>
          <w:sz w:val="24"/>
          <w:szCs w:val="24"/>
        </w:rPr>
        <w:t xml:space="preserve">A ideia básica de educação a distância é muito simples, alunos e professores estão em locais diferentes durante todo ou grande parte do tempo em que aprendem e ensinam. Estudando em locais distintos, eles dependem de alguma categoria de tecnologia para transmitir informação e lhes proporcionar um meio para interagir. </w:t>
      </w:r>
    </w:p>
    <w:p w14:paraId="2505A040" w14:textId="77777777" w:rsidR="00E96ACB" w:rsidRPr="00E96ACB" w:rsidRDefault="00E96ACB" w:rsidP="00D8471F">
      <w:pPr>
        <w:spacing w:after="0" w:line="360" w:lineRule="auto"/>
        <w:ind w:firstLine="708"/>
        <w:jc w:val="both"/>
        <w:rPr>
          <w:rFonts w:ascii="Times New Roman" w:hAnsi="Times New Roman" w:cs="Times New Roman"/>
          <w:sz w:val="24"/>
          <w:szCs w:val="24"/>
        </w:rPr>
      </w:pPr>
      <w:r w:rsidRPr="00E96ACB">
        <w:rPr>
          <w:rFonts w:ascii="Times New Roman" w:hAnsi="Times New Roman" w:cs="Times New Roman"/>
          <w:sz w:val="24"/>
          <w:szCs w:val="24"/>
        </w:rPr>
        <w:t>No entanto, como estamos falando de tecnologias de comunicação e informação, precisamos salientar que para que a informação se desloque ente emissor (professores) e receptor (alunos) é necessário que ambos dominem as ferramentas de comunicação, todavia existe ainda a possibilidade de alguns desses sujeitos nem mesmo possuir tais ferramentas.</w:t>
      </w:r>
    </w:p>
    <w:p w14:paraId="615F45B6" w14:textId="09F44016" w:rsidR="00E96ACB" w:rsidRPr="00E96ACB" w:rsidRDefault="00E96ACB" w:rsidP="006C0689">
      <w:pPr>
        <w:spacing w:after="0" w:line="360" w:lineRule="auto"/>
        <w:ind w:firstLine="708"/>
        <w:jc w:val="both"/>
        <w:rPr>
          <w:rFonts w:ascii="Times New Roman" w:hAnsi="Times New Roman" w:cs="Times New Roman"/>
          <w:sz w:val="24"/>
          <w:szCs w:val="24"/>
        </w:rPr>
      </w:pPr>
      <w:r w:rsidRPr="00E96ACB">
        <w:rPr>
          <w:rFonts w:ascii="Times New Roman" w:hAnsi="Times New Roman" w:cs="Times New Roman"/>
          <w:sz w:val="24"/>
          <w:szCs w:val="24"/>
        </w:rPr>
        <w:t>Questionamos os docentes participantes, sobre a disponibilidade de ferramentas de TIC para a realização das atividades escolares e as respostas formam as seguintes Sim (P1).</w:t>
      </w:r>
    </w:p>
    <w:p w14:paraId="1F023EE5" w14:textId="77777777" w:rsidR="00E96ACB" w:rsidRPr="0011657B" w:rsidRDefault="00E96ACB" w:rsidP="00491A90">
      <w:pPr>
        <w:tabs>
          <w:tab w:val="left" w:pos="2268"/>
        </w:tabs>
        <w:spacing w:after="0" w:line="240" w:lineRule="auto"/>
        <w:jc w:val="both"/>
        <w:rPr>
          <w:rFonts w:ascii="Times New Roman" w:hAnsi="Times New Roman" w:cs="Times New Roman"/>
          <w:sz w:val="20"/>
          <w:szCs w:val="20"/>
        </w:rPr>
      </w:pPr>
    </w:p>
    <w:p w14:paraId="3433A09F" w14:textId="77777777" w:rsidR="00E96ACB" w:rsidRPr="00491A90" w:rsidRDefault="00E96ACB" w:rsidP="00491A90">
      <w:pPr>
        <w:spacing w:after="0" w:line="240" w:lineRule="auto"/>
        <w:ind w:left="2268"/>
        <w:jc w:val="both"/>
        <w:rPr>
          <w:rFonts w:ascii="Times New Roman" w:hAnsi="Times New Roman" w:cs="Times New Roman"/>
          <w:sz w:val="20"/>
          <w:szCs w:val="20"/>
        </w:rPr>
      </w:pPr>
      <w:r w:rsidRPr="00491A90">
        <w:rPr>
          <w:rFonts w:ascii="Times New Roman" w:hAnsi="Times New Roman" w:cs="Times New Roman"/>
          <w:sz w:val="20"/>
          <w:szCs w:val="20"/>
        </w:rPr>
        <w:t>Podemos entender como tecnologia um conjunto de ferramentas técnicas, meios e instrumentos que venham a favorecer o processo de ensino aprendizagem e auxiliar o trabalho do professor neste momento de pandemia. Contudo, assim como grande parte das escolas em nosso município, embora a escola disponibilize de internet e alguns computadores, o que temos, não é suficiente para a realização das aulas em sala de aula (P2).</w:t>
      </w:r>
    </w:p>
    <w:p w14:paraId="3BA5CDE7" w14:textId="77777777" w:rsidR="00E96ACB" w:rsidRPr="00491A90" w:rsidRDefault="00E96ACB" w:rsidP="00491A90">
      <w:pPr>
        <w:spacing w:after="0" w:line="240" w:lineRule="auto"/>
        <w:jc w:val="both"/>
        <w:rPr>
          <w:rFonts w:ascii="Times New Roman" w:hAnsi="Times New Roman" w:cs="Times New Roman"/>
          <w:sz w:val="20"/>
          <w:szCs w:val="20"/>
        </w:rPr>
      </w:pPr>
    </w:p>
    <w:p w14:paraId="62D8DE19" w14:textId="7789F5A3" w:rsidR="00E96ACB" w:rsidRPr="00491A90" w:rsidRDefault="00E96ACB" w:rsidP="00491A90">
      <w:pPr>
        <w:spacing w:after="0" w:line="240" w:lineRule="auto"/>
        <w:ind w:left="2268"/>
        <w:jc w:val="both"/>
        <w:rPr>
          <w:rFonts w:ascii="Times New Roman" w:hAnsi="Times New Roman" w:cs="Times New Roman"/>
          <w:sz w:val="20"/>
          <w:szCs w:val="20"/>
        </w:rPr>
      </w:pPr>
      <w:r w:rsidRPr="00491A90">
        <w:rPr>
          <w:rFonts w:ascii="Times New Roman" w:hAnsi="Times New Roman" w:cs="Times New Roman"/>
          <w:sz w:val="20"/>
          <w:szCs w:val="20"/>
        </w:rPr>
        <w:t xml:space="preserve">Durante a pandemia não. O que foi feito como já falei os nossos alunos a maioria não tem acesso </w:t>
      </w:r>
      <w:proofErr w:type="spellStart"/>
      <w:r w:rsidRPr="00491A90">
        <w:rPr>
          <w:rFonts w:ascii="Times New Roman" w:hAnsi="Times New Roman" w:cs="Times New Roman"/>
          <w:sz w:val="20"/>
          <w:szCs w:val="20"/>
        </w:rPr>
        <w:t>á</w:t>
      </w:r>
      <w:proofErr w:type="spellEnd"/>
      <w:r w:rsidRPr="00491A90">
        <w:rPr>
          <w:rFonts w:ascii="Times New Roman" w:hAnsi="Times New Roman" w:cs="Times New Roman"/>
          <w:sz w:val="20"/>
          <w:szCs w:val="20"/>
        </w:rPr>
        <w:t xml:space="preserve"> internet, por isso a escola teve que disponibilizar fazer programas para atender nossos alunos e a escola não tem material suficiente pra atender, quem tem os seus materiais são os professores que tem </w:t>
      </w:r>
      <w:r w:rsidR="00B205E9" w:rsidRPr="00491A90">
        <w:rPr>
          <w:rFonts w:ascii="Times New Roman" w:hAnsi="Times New Roman" w:cs="Times New Roman"/>
          <w:sz w:val="20"/>
          <w:szCs w:val="20"/>
        </w:rPr>
        <w:t>seus notebooks</w:t>
      </w:r>
      <w:r w:rsidRPr="00491A90">
        <w:rPr>
          <w:rFonts w:ascii="Times New Roman" w:hAnsi="Times New Roman" w:cs="Times New Roman"/>
          <w:sz w:val="20"/>
          <w:szCs w:val="20"/>
        </w:rPr>
        <w:t xml:space="preserve"> seus celulares, mas a escola não tem uma sala de informática com computadores etc. Pra atender seus alunos então, grande parte das atividades foram realizadas pelos alunos em casa e quando surgiam alguma dúvida nas atividades eles procuravam a escola onde professores estavam disponíveis para tirar a dúvida desse aluno, mas em números bem pequenos para que não houvesse contaminação da doença quanto com o professor quanto com o aluno foi e tá sendo bem difícil por esse lado devido alguns alunos não terem acesso </w:t>
      </w:r>
      <w:proofErr w:type="spellStart"/>
      <w:r w:rsidRPr="00491A90">
        <w:rPr>
          <w:rFonts w:ascii="Times New Roman" w:hAnsi="Times New Roman" w:cs="Times New Roman"/>
          <w:sz w:val="20"/>
          <w:szCs w:val="20"/>
        </w:rPr>
        <w:t>a</w:t>
      </w:r>
      <w:proofErr w:type="spellEnd"/>
      <w:r w:rsidRPr="00491A90">
        <w:rPr>
          <w:rFonts w:ascii="Times New Roman" w:hAnsi="Times New Roman" w:cs="Times New Roman"/>
          <w:sz w:val="20"/>
          <w:szCs w:val="20"/>
        </w:rPr>
        <w:t xml:space="preserve"> internet(P3).    </w:t>
      </w:r>
    </w:p>
    <w:p w14:paraId="34CD545A" w14:textId="77777777" w:rsidR="00E96ACB" w:rsidRPr="00E96ACB" w:rsidRDefault="00E96ACB" w:rsidP="00D8471F">
      <w:pPr>
        <w:spacing w:after="0" w:line="360" w:lineRule="auto"/>
        <w:jc w:val="both"/>
        <w:rPr>
          <w:rFonts w:ascii="Times New Roman" w:hAnsi="Times New Roman" w:cs="Times New Roman"/>
          <w:sz w:val="24"/>
          <w:szCs w:val="24"/>
        </w:rPr>
      </w:pPr>
    </w:p>
    <w:p w14:paraId="4429D06B" w14:textId="77777777" w:rsidR="00E96ACB" w:rsidRPr="00E96ACB" w:rsidRDefault="00E96ACB" w:rsidP="00D8471F">
      <w:pPr>
        <w:spacing w:after="0" w:line="360" w:lineRule="auto"/>
        <w:ind w:firstLine="708"/>
        <w:jc w:val="both"/>
        <w:rPr>
          <w:rFonts w:ascii="Times New Roman" w:hAnsi="Times New Roman" w:cs="Times New Roman"/>
          <w:sz w:val="24"/>
          <w:szCs w:val="24"/>
        </w:rPr>
      </w:pPr>
      <w:r w:rsidRPr="00E96ACB">
        <w:rPr>
          <w:rFonts w:ascii="Times New Roman" w:hAnsi="Times New Roman" w:cs="Times New Roman"/>
          <w:sz w:val="24"/>
          <w:szCs w:val="24"/>
        </w:rPr>
        <w:t xml:space="preserve">Como afirma a entrevistada que a tecnologia é um conjunto de ferramentas técnicas, meios e instrumentos que venha favorecer o processo de ensino e aprendizagem, na escola Odil Pontes não acontece, os professores não são favorecidos a essas ferramentas dificultando ainda mais o trabalho dos mesmos. </w:t>
      </w:r>
    </w:p>
    <w:p w14:paraId="132D7CE7" w14:textId="77777777" w:rsidR="00E96ACB" w:rsidRPr="00E96ACB" w:rsidRDefault="00E96ACB" w:rsidP="00D8471F">
      <w:pPr>
        <w:spacing w:after="0" w:line="360" w:lineRule="auto"/>
        <w:ind w:firstLine="708"/>
        <w:jc w:val="both"/>
        <w:rPr>
          <w:rFonts w:ascii="Times New Roman" w:hAnsi="Times New Roman" w:cs="Times New Roman"/>
          <w:sz w:val="24"/>
          <w:szCs w:val="24"/>
        </w:rPr>
      </w:pPr>
      <w:r w:rsidRPr="00E96ACB">
        <w:rPr>
          <w:rFonts w:ascii="Times New Roman" w:hAnsi="Times New Roman" w:cs="Times New Roman"/>
          <w:sz w:val="24"/>
          <w:szCs w:val="24"/>
        </w:rPr>
        <w:t xml:space="preserve">E em decorrência da pandemia foram criadas estratégias para que todos os alunos recebessem suas atividades em sua casa. Assim suas dúvidas eram tiradas na própria escola sempre tendo o devido cuidado tanto professor quanto aluno, entende-se que são tempos difíceis mais que </w:t>
      </w:r>
      <w:r w:rsidRPr="00E96ACB">
        <w:rPr>
          <w:rFonts w:ascii="Times New Roman" w:hAnsi="Times New Roman" w:cs="Times New Roman"/>
          <w:sz w:val="24"/>
          <w:szCs w:val="24"/>
        </w:rPr>
        <w:lastRenderedPageBreak/>
        <w:t>o objetivo dos profissionais continua positivo, mesmo tendo deficiência em ferramentas necessárias para complementar ou auxiliar esse método de ensino proporcionado pelos professores.</w:t>
      </w:r>
    </w:p>
    <w:p w14:paraId="531D7033" w14:textId="662D944A" w:rsidR="00E96ACB" w:rsidRPr="00E96ACB" w:rsidRDefault="00E96ACB" w:rsidP="00D8471F">
      <w:pPr>
        <w:spacing w:after="0" w:line="360" w:lineRule="auto"/>
        <w:ind w:firstLine="708"/>
        <w:jc w:val="both"/>
        <w:rPr>
          <w:rFonts w:ascii="Times New Roman" w:hAnsi="Times New Roman" w:cs="Times New Roman"/>
          <w:sz w:val="24"/>
          <w:szCs w:val="24"/>
        </w:rPr>
      </w:pPr>
      <w:r w:rsidRPr="00E96ACB">
        <w:rPr>
          <w:rFonts w:ascii="Times New Roman" w:hAnsi="Times New Roman" w:cs="Times New Roman"/>
          <w:sz w:val="24"/>
          <w:szCs w:val="24"/>
        </w:rPr>
        <w:t xml:space="preserve">Nesse </w:t>
      </w:r>
      <w:r w:rsidR="00B205E9" w:rsidRPr="00E96ACB">
        <w:rPr>
          <w:rFonts w:ascii="Times New Roman" w:hAnsi="Times New Roman" w:cs="Times New Roman"/>
          <w:sz w:val="24"/>
          <w:szCs w:val="24"/>
        </w:rPr>
        <w:t>caso, não</w:t>
      </w:r>
      <w:r w:rsidRPr="00E96ACB">
        <w:rPr>
          <w:rFonts w:ascii="Times New Roman" w:hAnsi="Times New Roman" w:cs="Times New Roman"/>
          <w:sz w:val="24"/>
          <w:szCs w:val="24"/>
        </w:rPr>
        <w:t xml:space="preserve"> é possível alterar o modo de ensinar de um dia para o outro e a pandemia vem nos provando isso todos os dias e a cada desafio que surge, em especial no que se refere ao emprego TIC, os docentes devem autoavaliar sua prática, pois, o uso das tecnologias está intimamente relacionado às metodologias utilizadas (OLIVEIRA; SILVA; SILVA, 2020) e esta constatação nos leva a nosso terceiro questionamento que é: de que forma são utilizadas essas tecnologias no ensino? Como resposta obtivemos relatos descritivos que podem ser observados nos fragmentos das falas dos docentes a seguir:</w:t>
      </w:r>
    </w:p>
    <w:p w14:paraId="2B663CE7" w14:textId="77777777" w:rsidR="00E96ACB" w:rsidRPr="0011657B" w:rsidRDefault="00E96ACB" w:rsidP="00491A90">
      <w:pPr>
        <w:spacing w:after="0" w:line="240" w:lineRule="auto"/>
        <w:jc w:val="both"/>
        <w:rPr>
          <w:rFonts w:ascii="Times New Roman" w:hAnsi="Times New Roman" w:cs="Times New Roman"/>
          <w:b/>
          <w:sz w:val="20"/>
          <w:szCs w:val="20"/>
        </w:rPr>
      </w:pPr>
    </w:p>
    <w:p w14:paraId="0C3B44BC" w14:textId="77777777" w:rsidR="00E96ACB" w:rsidRPr="00491A90" w:rsidRDefault="00E96ACB" w:rsidP="00491A90">
      <w:pPr>
        <w:spacing w:after="0" w:line="240" w:lineRule="auto"/>
        <w:ind w:left="2268"/>
        <w:jc w:val="both"/>
        <w:rPr>
          <w:rFonts w:ascii="Times New Roman" w:hAnsi="Times New Roman" w:cs="Times New Roman"/>
          <w:sz w:val="20"/>
          <w:szCs w:val="20"/>
        </w:rPr>
      </w:pPr>
      <w:r w:rsidRPr="00491A90">
        <w:rPr>
          <w:rFonts w:ascii="Times New Roman" w:hAnsi="Times New Roman" w:cs="Times New Roman"/>
          <w:sz w:val="20"/>
          <w:szCs w:val="20"/>
        </w:rPr>
        <w:t>essas ferramentas são usadas gradativamente de acordo com o entender que ela serve como aliada para a realização de atividades colaborativas [...]. É fundamental mesclar o uso desses recursos com os materiais didáticos utilizados em sala de aula (P1).</w:t>
      </w:r>
    </w:p>
    <w:p w14:paraId="58C89977" w14:textId="77777777" w:rsidR="00E96ACB" w:rsidRPr="00491A90" w:rsidRDefault="00E96ACB" w:rsidP="00491A90">
      <w:pPr>
        <w:spacing w:after="0" w:line="240" w:lineRule="auto"/>
        <w:ind w:left="2268"/>
        <w:jc w:val="both"/>
        <w:rPr>
          <w:rFonts w:ascii="Times New Roman" w:hAnsi="Times New Roman" w:cs="Times New Roman"/>
          <w:sz w:val="20"/>
          <w:szCs w:val="20"/>
        </w:rPr>
      </w:pPr>
    </w:p>
    <w:p w14:paraId="22B45AC6" w14:textId="63DC5A91" w:rsidR="00E96ACB" w:rsidRPr="00491A90" w:rsidRDefault="00E96ACB" w:rsidP="00491A90">
      <w:pPr>
        <w:spacing w:after="0" w:line="240" w:lineRule="auto"/>
        <w:ind w:left="2268"/>
        <w:jc w:val="both"/>
        <w:rPr>
          <w:rFonts w:ascii="Times New Roman" w:hAnsi="Times New Roman" w:cs="Times New Roman"/>
          <w:sz w:val="20"/>
          <w:szCs w:val="20"/>
        </w:rPr>
      </w:pPr>
      <w:r w:rsidRPr="00491A90">
        <w:rPr>
          <w:rFonts w:ascii="Times New Roman" w:hAnsi="Times New Roman" w:cs="Times New Roman"/>
          <w:sz w:val="20"/>
          <w:szCs w:val="20"/>
        </w:rPr>
        <w:t xml:space="preserve">As tecnologias são praticamente inutilizadas considerando o campo de cobertura pela comunidade atendida. Somos uma escola do campo, se fizermos um levantamento poucos alunos dispõem de computadores aqui, além do mais, uma grande parte pode até ter um celular, porém de pouca memória que não suporta esforços mais avançados, além de a maioria não ter acesso a </w:t>
      </w:r>
      <w:r w:rsidR="00B205E9" w:rsidRPr="00491A90">
        <w:rPr>
          <w:rFonts w:ascii="Times New Roman" w:hAnsi="Times New Roman" w:cs="Times New Roman"/>
          <w:sz w:val="20"/>
          <w:szCs w:val="20"/>
        </w:rPr>
        <w:t>internet</w:t>
      </w:r>
      <w:r w:rsidRPr="00491A90">
        <w:rPr>
          <w:rFonts w:ascii="Times New Roman" w:hAnsi="Times New Roman" w:cs="Times New Roman"/>
          <w:sz w:val="20"/>
          <w:szCs w:val="20"/>
        </w:rPr>
        <w:t xml:space="preserve">; Vale considerar ainda que nem todos os professores possuem computadores, </w:t>
      </w:r>
      <w:r w:rsidR="00B205E9" w:rsidRPr="00491A90">
        <w:rPr>
          <w:rFonts w:ascii="Times New Roman" w:hAnsi="Times New Roman" w:cs="Times New Roman"/>
          <w:sz w:val="20"/>
          <w:szCs w:val="20"/>
        </w:rPr>
        <w:t>internet</w:t>
      </w:r>
      <w:r w:rsidRPr="00491A90">
        <w:rPr>
          <w:rFonts w:ascii="Times New Roman" w:hAnsi="Times New Roman" w:cs="Times New Roman"/>
          <w:sz w:val="20"/>
          <w:szCs w:val="20"/>
        </w:rPr>
        <w:t>. Enfim (P2).</w:t>
      </w:r>
    </w:p>
    <w:p w14:paraId="7C0B3106" w14:textId="77777777" w:rsidR="00E96ACB" w:rsidRPr="00491A90" w:rsidRDefault="00E96ACB" w:rsidP="00491A90">
      <w:pPr>
        <w:spacing w:after="0" w:line="240" w:lineRule="auto"/>
        <w:ind w:left="2268"/>
        <w:jc w:val="both"/>
        <w:rPr>
          <w:rFonts w:ascii="Times New Roman" w:hAnsi="Times New Roman" w:cs="Times New Roman"/>
          <w:sz w:val="20"/>
          <w:szCs w:val="20"/>
        </w:rPr>
      </w:pPr>
    </w:p>
    <w:p w14:paraId="54649DE0" w14:textId="77777777" w:rsidR="00E96ACB" w:rsidRPr="00491A90" w:rsidRDefault="00E96ACB" w:rsidP="00491A90">
      <w:pPr>
        <w:spacing w:after="0" w:line="240" w:lineRule="auto"/>
        <w:ind w:left="2268"/>
        <w:jc w:val="both"/>
        <w:rPr>
          <w:rFonts w:ascii="Times New Roman" w:hAnsi="Times New Roman" w:cs="Times New Roman"/>
          <w:sz w:val="20"/>
          <w:szCs w:val="20"/>
        </w:rPr>
      </w:pPr>
      <w:r w:rsidRPr="00491A90">
        <w:rPr>
          <w:rFonts w:ascii="Times New Roman" w:hAnsi="Times New Roman" w:cs="Times New Roman"/>
          <w:sz w:val="20"/>
          <w:szCs w:val="20"/>
        </w:rPr>
        <w:t xml:space="preserve">De forma que possa alcançar o objetivo no ensino atendendo tanto aos alunos que tem celular quanto aos que não tem. Também no plano de aula procuramos utilizarmos tanto a tecnologia quanto os materiais didáticos que não podem jamais ficar de fora (P3). </w:t>
      </w:r>
    </w:p>
    <w:p w14:paraId="33098D64" w14:textId="77777777" w:rsidR="00E96ACB" w:rsidRPr="00E96ACB" w:rsidRDefault="00E96ACB" w:rsidP="00D8471F">
      <w:pPr>
        <w:spacing w:after="0" w:line="360" w:lineRule="auto"/>
        <w:ind w:left="2268"/>
        <w:jc w:val="both"/>
        <w:rPr>
          <w:rFonts w:ascii="Times New Roman" w:hAnsi="Times New Roman" w:cs="Times New Roman"/>
          <w:sz w:val="24"/>
          <w:szCs w:val="24"/>
        </w:rPr>
      </w:pPr>
    </w:p>
    <w:p w14:paraId="2BFCC446" w14:textId="04A9C037" w:rsidR="006C0689" w:rsidRDefault="00E96ACB" w:rsidP="006C0689">
      <w:pPr>
        <w:spacing w:after="0" w:line="360" w:lineRule="auto"/>
        <w:ind w:firstLine="708"/>
        <w:jc w:val="both"/>
        <w:rPr>
          <w:rFonts w:ascii="Times New Roman" w:hAnsi="Times New Roman" w:cs="Times New Roman"/>
          <w:sz w:val="24"/>
          <w:szCs w:val="24"/>
        </w:rPr>
      </w:pPr>
      <w:r w:rsidRPr="00E96ACB">
        <w:rPr>
          <w:rFonts w:ascii="Times New Roman" w:hAnsi="Times New Roman" w:cs="Times New Roman"/>
          <w:sz w:val="24"/>
          <w:szCs w:val="24"/>
        </w:rPr>
        <w:t xml:space="preserve">O uso da tecnologia em sala de aula tem sido pouco como podemos perceber na fala dos docentes, e este pouco uso justifica-se na estrutura social debilitada, onde tanto alunos como professores empobrecidos não </w:t>
      </w:r>
      <w:r w:rsidR="00B205E9" w:rsidRPr="00E96ACB">
        <w:rPr>
          <w:rFonts w:ascii="Times New Roman" w:hAnsi="Times New Roman" w:cs="Times New Roman"/>
          <w:sz w:val="24"/>
          <w:szCs w:val="24"/>
        </w:rPr>
        <w:t>dispõem</w:t>
      </w:r>
      <w:r w:rsidRPr="00E96ACB">
        <w:rPr>
          <w:rFonts w:ascii="Times New Roman" w:hAnsi="Times New Roman" w:cs="Times New Roman"/>
          <w:sz w:val="24"/>
          <w:szCs w:val="24"/>
        </w:rPr>
        <w:t xml:space="preserve"> de recursos tecnológicos. Neste sentido, a escola pode se configurar como único espaço em que o manuseio das TIC pode acontecer para muitos da comunidade e muitas escolas públicas não dispõem de infraestrutura para a utilização de softwares como as plataformas de salas de aulas digitais ou de vídeos conferencias, incorrendo na atrofia de habilidades mesmo dos professores e isso nos leva a outro questionamento que é. Existe alguma dificuldade na realização das aulas utilizando o Google Meet?</w:t>
      </w:r>
    </w:p>
    <w:p w14:paraId="69A5BCCD" w14:textId="4ECE43CD" w:rsidR="00E96ACB" w:rsidRDefault="00E96ACB" w:rsidP="0011657B">
      <w:pPr>
        <w:spacing w:after="0" w:line="360" w:lineRule="auto"/>
        <w:ind w:left="1560" w:firstLine="708"/>
        <w:jc w:val="both"/>
        <w:rPr>
          <w:rFonts w:ascii="Times New Roman" w:hAnsi="Times New Roman" w:cs="Times New Roman"/>
          <w:sz w:val="24"/>
          <w:szCs w:val="24"/>
        </w:rPr>
      </w:pPr>
      <w:r w:rsidRPr="00E96ACB">
        <w:rPr>
          <w:rFonts w:ascii="Times New Roman" w:hAnsi="Times New Roman" w:cs="Times New Roman"/>
          <w:sz w:val="24"/>
          <w:szCs w:val="24"/>
        </w:rPr>
        <w:t>Sim (P1)</w:t>
      </w:r>
    </w:p>
    <w:p w14:paraId="16905D8A" w14:textId="77777777" w:rsidR="006C0689" w:rsidRPr="0011657B" w:rsidRDefault="006C0689" w:rsidP="006C0689">
      <w:pPr>
        <w:spacing w:after="0" w:line="240" w:lineRule="auto"/>
        <w:ind w:firstLine="708"/>
        <w:jc w:val="both"/>
        <w:rPr>
          <w:rFonts w:ascii="Times New Roman" w:hAnsi="Times New Roman" w:cs="Times New Roman"/>
          <w:sz w:val="20"/>
          <w:szCs w:val="20"/>
        </w:rPr>
      </w:pPr>
    </w:p>
    <w:p w14:paraId="090EC07E" w14:textId="22DC435B" w:rsidR="00E96ACB" w:rsidRDefault="00E96ACB" w:rsidP="005A04AA">
      <w:pPr>
        <w:spacing w:after="0" w:line="240" w:lineRule="auto"/>
        <w:ind w:left="2268"/>
        <w:jc w:val="both"/>
        <w:rPr>
          <w:rFonts w:ascii="Times New Roman" w:hAnsi="Times New Roman" w:cs="Times New Roman"/>
          <w:sz w:val="20"/>
          <w:szCs w:val="20"/>
        </w:rPr>
      </w:pPr>
      <w:r w:rsidRPr="006C0689">
        <w:rPr>
          <w:rFonts w:ascii="Times New Roman" w:hAnsi="Times New Roman" w:cs="Times New Roman"/>
          <w:sz w:val="20"/>
          <w:szCs w:val="20"/>
        </w:rPr>
        <w:t xml:space="preserve">Sim. Dificuldade de acesso por grande parte dos alunos; Falta de formação para os professores utilizarem esta ferramenta; Internet de qualidade para todos; </w:t>
      </w:r>
      <w:r w:rsidR="006C0689" w:rsidRPr="006C0689">
        <w:rPr>
          <w:rFonts w:ascii="Times New Roman" w:hAnsi="Times New Roman" w:cs="Times New Roman"/>
          <w:sz w:val="20"/>
          <w:szCs w:val="20"/>
        </w:rPr>
        <w:t>dispositivos</w:t>
      </w:r>
      <w:r w:rsidRPr="006C0689">
        <w:rPr>
          <w:rFonts w:ascii="Times New Roman" w:hAnsi="Times New Roman" w:cs="Times New Roman"/>
          <w:sz w:val="20"/>
          <w:szCs w:val="20"/>
        </w:rPr>
        <w:t>, computadores e celulares para o público estudantil (P2).</w:t>
      </w:r>
    </w:p>
    <w:p w14:paraId="56CCC7B5" w14:textId="77777777" w:rsidR="005A04AA" w:rsidRPr="006C0689" w:rsidRDefault="005A04AA" w:rsidP="005A04AA">
      <w:pPr>
        <w:spacing w:after="0" w:line="240" w:lineRule="auto"/>
        <w:ind w:left="2268"/>
        <w:jc w:val="both"/>
        <w:rPr>
          <w:rFonts w:ascii="Times New Roman" w:hAnsi="Times New Roman" w:cs="Times New Roman"/>
          <w:sz w:val="20"/>
          <w:szCs w:val="20"/>
        </w:rPr>
      </w:pPr>
    </w:p>
    <w:p w14:paraId="15FB4584" w14:textId="13A51E9A" w:rsidR="00E96ACB" w:rsidRPr="006C0689" w:rsidRDefault="00E96ACB" w:rsidP="006C0689">
      <w:pPr>
        <w:spacing w:after="0" w:line="240" w:lineRule="auto"/>
        <w:ind w:left="2268"/>
        <w:jc w:val="both"/>
        <w:rPr>
          <w:rFonts w:ascii="Times New Roman" w:hAnsi="Times New Roman" w:cs="Times New Roman"/>
          <w:sz w:val="20"/>
          <w:szCs w:val="20"/>
        </w:rPr>
      </w:pPr>
      <w:r w:rsidRPr="006C0689">
        <w:rPr>
          <w:rFonts w:ascii="Times New Roman" w:hAnsi="Times New Roman" w:cs="Times New Roman"/>
          <w:sz w:val="20"/>
          <w:szCs w:val="20"/>
        </w:rPr>
        <w:t xml:space="preserve">A escola não trabalhou com o </w:t>
      </w:r>
      <w:r w:rsidR="00B205E9">
        <w:rPr>
          <w:rFonts w:ascii="Times New Roman" w:hAnsi="Times New Roman" w:cs="Times New Roman"/>
          <w:sz w:val="20"/>
          <w:szCs w:val="20"/>
        </w:rPr>
        <w:t>G</w:t>
      </w:r>
      <w:r w:rsidR="00B205E9" w:rsidRPr="006C0689">
        <w:rPr>
          <w:rFonts w:ascii="Times New Roman" w:hAnsi="Times New Roman" w:cs="Times New Roman"/>
          <w:sz w:val="20"/>
          <w:szCs w:val="20"/>
        </w:rPr>
        <w:t>oogle Meet</w:t>
      </w:r>
      <w:r w:rsidRPr="006C0689">
        <w:rPr>
          <w:rFonts w:ascii="Times New Roman" w:hAnsi="Times New Roman" w:cs="Times New Roman"/>
          <w:sz w:val="20"/>
          <w:szCs w:val="20"/>
        </w:rPr>
        <w:t xml:space="preserve"> devido </w:t>
      </w:r>
      <w:proofErr w:type="spellStart"/>
      <w:r w:rsidRPr="006C0689">
        <w:rPr>
          <w:rFonts w:ascii="Times New Roman" w:hAnsi="Times New Roman" w:cs="Times New Roman"/>
          <w:sz w:val="20"/>
          <w:szCs w:val="20"/>
        </w:rPr>
        <w:t>a</w:t>
      </w:r>
      <w:proofErr w:type="spellEnd"/>
      <w:r w:rsidRPr="006C0689">
        <w:rPr>
          <w:rFonts w:ascii="Times New Roman" w:hAnsi="Times New Roman" w:cs="Times New Roman"/>
          <w:sz w:val="20"/>
          <w:szCs w:val="20"/>
        </w:rPr>
        <w:t xml:space="preserve"> dificuldade </w:t>
      </w:r>
      <w:proofErr w:type="gramStart"/>
      <w:r w:rsidRPr="006C0689">
        <w:rPr>
          <w:rFonts w:ascii="Times New Roman" w:hAnsi="Times New Roman" w:cs="Times New Roman"/>
          <w:sz w:val="20"/>
          <w:szCs w:val="20"/>
        </w:rPr>
        <w:t>dos</w:t>
      </w:r>
      <w:proofErr w:type="gramEnd"/>
      <w:r w:rsidRPr="006C0689">
        <w:rPr>
          <w:rFonts w:ascii="Times New Roman" w:hAnsi="Times New Roman" w:cs="Times New Roman"/>
          <w:sz w:val="20"/>
          <w:szCs w:val="20"/>
        </w:rPr>
        <w:t xml:space="preserve"> alunos não ter o principal como um celular ou um notebook ou computador e nem internet, então ficou inviável trabalhar com esse meio com esse recurso mas que fazem as atividades usando </w:t>
      </w:r>
      <w:r w:rsidRPr="006C0689">
        <w:rPr>
          <w:rFonts w:ascii="Times New Roman" w:hAnsi="Times New Roman" w:cs="Times New Roman"/>
          <w:sz w:val="20"/>
          <w:szCs w:val="20"/>
        </w:rPr>
        <w:lastRenderedPageBreak/>
        <w:t xml:space="preserve">outros meios de comunicação para alguns alunos que tem acesso </w:t>
      </w:r>
      <w:proofErr w:type="spellStart"/>
      <w:r w:rsidRPr="006C0689">
        <w:rPr>
          <w:rFonts w:ascii="Times New Roman" w:hAnsi="Times New Roman" w:cs="Times New Roman"/>
          <w:sz w:val="20"/>
          <w:szCs w:val="20"/>
        </w:rPr>
        <w:t>a</w:t>
      </w:r>
      <w:proofErr w:type="spellEnd"/>
      <w:r w:rsidRPr="006C0689">
        <w:rPr>
          <w:rFonts w:ascii="Times New Roman" w:hAnsi="Times New Roman" w:cs="Times New Roman"/>
          <w:sz w:val="20"/>
          <w:szCs w:val="20"/>
        </w:rPr>
        <w:t xml:space="preserve"> internet mandam mensagens via </w:t>
      </w:r>
      <w:r w:rsidR="006C0689" w:rsidRPr="006C0689">
        <w:rPr>
          <w:rFonts w:ascii="Times New Roman" w:hAnsi="Times New Roman" w:cs="Times New Roman"/>
          <w:sz w:val="20"/>
          <w:szCs w:val="20"/>
        </w:rPr>
        <w:t>WhatsApp (</w:t>
      </w:r>
      <w:r w:rsidRPr="006C0689">
        <w:rPr>
          <w:rFonts w:ascii="Times New Roman" w:hAnsi="Times New Roman" w:cs="Times New Roman"/>
          <w:sz w:val="20"/>
          <w:szCs w:val="20"/>
        </w:rPr>
        <w:t>P3)</w:t>
      </w:r>
    </w:p>
    <w:p w14:paraId="63A6A514" w14:textId="77777777" w:rsidR="00E96ACB" w:rsidRPr="00E96ACB" w:rsidRDefault="00E96ACB" w:rsidP="00D8471F">
      <w:pPr>
        <w:spacing w:after="0" w:line="360" w:lineRule="auto"/>
        <w:ind w:left="2268"/>
        <w:jc w:val="both"/>
        <w:rPr>
          <w:rFonts w:ascii="Times New Roman" w:hAnsi="Times New Roman" w:cs="Times New Roman"/>
          <w:sz w:val="24"/>
          <w:szCs w:val="24"/>
        </w:rPr>
      </w:pPr>
    </w:p>
    <w:p w14:paraId="0B17DF17" w14:textId="77777777" w:rsidR="00E96ACB" w:rsidRDefault="00E96ACB" w:rsidP="00D8471F">
      <w:pPr>
        <w:spacing w:after="0" w:line="360" w:lineRule="auto"/>
        <w:ind w:firstLine="708"/>
        <w:jc w:val="both"/>
        <w:rPr>
          <w:rFonts w:ascii="Times New Roman" w:hAnsi="Times New Roman" w:cs="Times New Roman"/>
          <w:sz w:val="24"/>
          <w:szCs w:val="24"/>
        </w:rPr>
      </w:pPr>
      <w:r w:rsidRPr="00E96ACB">
        <w:rPr>
          <w:rFonts w:ascii="Times New Roman" w:hAnsi="Times New Roman" w:cs="Times New Roman"/>
          <w:sz w:val="24"/>
          <w:szCs w:val="24"/>
        </w:rPr>
        <w:t>Essa dificuldade de acesso em boa parte dos alunos, também a falta de formação que não tem para os professores. São problemas enfrentadas na educação mais não que fazem perder o foco, tendo em vista a responsabilidade de formar, pessoas a um avanço para o futuro, não deixando as dificuldades ser maior que seus próprios esforços, mas prosseguindo suas trajetórias tendo como resultado positivo no processo de ensino/aprendizagem de ambos.</w:t>
      </w:r>
    </w:p>
    <w:p w14:paraId="782DB806" w14:textId="77777777" w:rsidR="006C0689" w:rsidRPr="0011657B" w:rsidRDefault="006C0689" w:rsidP="006C0689">
      <w:pPr>
        <w:spacing w:after="0" w:line="240" w:lineRule="auto"/>
        <w:ind w:firstLine="708"/>
        <w:jc w:val="both"/>
        <w:rPr>
          <w:rFonts w:ascii="Times New Roman" w:hAnsi="Times New Roman" w:cs="Times New Roman"/>
          <w:sz w:val="20"/>
          <w:szCs w:val="20"/>
        </w:rPr>
      </w:pPr>
    </w:p>
    <w:p w14:paraId="2DD61B45" w14:textId="77777777" w:rsidR="00E96ACB" w:rsidRPr="00E96ACB" w:rsidRDefault="00E96ACB" w:rsidP="006C0689">
      <w:pPr>
        <w:spacing w:after="0" w:line="240" w:lineRule="auto"/>
        <w:ind w:left="2268"/>
        <w:jc w:val="both"/>
        <w:rPr>
          <w:rFonts w:ascii="Times New Roman" w:hAnsi="Times New Roman" w:cs="Times New Roman"/>
          <w:sz w:val="24"/>
          <w:szCs w:val="24"/>
        </w:rPr>
      </w:pPr>
      <w:r w:rsidRPr="00E96ACB">
        <w:rPr>
          <w:rFonts w:ascii="Times New Roman" w:hAnsi="Times New Roman" w:cs="Times New Roman"/>
          <w:sz w:val="24"/>
          <w:szCs w:val="24"/>
        </w:rPr>
        <w:t xml:space="preserve"> </w:t>
      </w:r>
      <w:r w:rsidRPr="006C0689">
        <w:rPr>
          <w:rFonts w:ascii="Times New Roman" w:hAnsi="Times New Roman" w:cs="Times New Roman"/>
          <w:sz w:val="20"/>
          <w:szCs w:val="20"/>
        </w:rPr>
        <w:t>“O objetivo maior de formação de professores para o uso pedagógico [...] não pode estar limitado ao domínio instrumental dos recursos tecnológicos. Entretanto, este domínio é essencial como primeiro passo. É preciso aprender a utilizar as ferramentas antes de aplicá-las com finalidades educacionais”. (RODRIGUES, 2020).</w:t>
      </w:r>
    </w:p>
    <w:p w14:paraId="09E0FC76" w14:textId="77777777" w:rsidR="00E96ACB" w:rsidRPr="00E96ACB" w:rsidRDefault="00E96ACB" w:rsidP="00D8471F">
      <w:pPr>
        <w:spacing w:after="0" w:line="360" w:lineRule="auto"/>
        <w:jc w:val="both"/>
        <w:rPr>
          <w:rFonts w:ascii="Times New Roman" w:hAnsi="Times New Roman" w:cs="Times New Roman"/>
          <w:sz w:val="24"/>
          <w:szCs w:val="24"/>
        </w:rPr>
      </w:pPr>
    </w:p>
    <w:p w14:paraId="1741FEE8" w14:textId="57890552" w:rsidR="00E96ACB" w:rsidRPr="00E96ACB" w:rsidRDefault="00E96ACB" w:rsidP="006C0689">
      <w:pPr>
        <w:spacing w:after="0" w:line="360" w:lineRule="auto"/>
        <w:ind w:firstLine="709"/>
        <w:jc w:val="both"/>
        <w:rPr>
          <w:rFonts w:ascii="Times New Roman" w:hAnsi="Times New Roman" w:cs="Times New Roman"/>
          <w:sz w:val="24"/>
          <w:szCs w:val="24"/>
        </w:rPr>
      </w:pPr>
      <w:r w:rsidRPr="00E96ACB">
        <w:rPr>
          <w:rFonts w:ascii="Times New Roman" w:hAnsi="Times New Roman" w:cs="Times New Roman"/>
          <w:sz w:val="24"/>
          <w:szCs w:val="24"/>
        </w:rPr>
        <w:t xml:space="preserve">Concordamos com Rodrigues (2020), sem dúvidas </w:t>
      </w:r>
      <w:r w:rsidR="006C0689" w:rsidRPr="00E96ACB">
        <w:rPr>
          <w:rFonts w:ascii="Times New Roman" w:hAnsi="Times New Roman" w:cs="Times New Roman"/>
          <w:sz w:val="24"/>
          <w:szCs w:val="24"/>
        </w:rPr>
        <w:t>os sujeitos que irão manusear um instrumento de comunicação precisam</w:t>
      </w:r>
      <w:r w:rsidRPr="00E96ACB">
        <w:rPr>
          <w:rFonts w:ascii="Times New Roman" w:hAnsi="Times New Roman" w:cs="Times New Roman"/>
          <w:sz w:val="24"/>
          <w:szCs w:val="24"/>
        </w:rPr>
        <w:t xml:space="preserve"> possuir habilidades para utilizar com eficiência, todavia, retornamos nossa discussão ao ponto em que nos perguntamos: como desenvolver habilidades sobre as TIC visto que o contato com </w:t>
      </w:r>
      <w:r w:rsidR="00B205E9" w:rsidRPr="00E96ACB">
        <w:rPr>
          <w:rFonts w:ascii="Times New Roman" w:hAnsi="Times New Roman" w:cs="Times New Roman"/>
          <w:sz w:val="24"/>
          <w:szCs w:val="24"/>
        </w:rPr>
        <w:t>as mesmas</w:t>
      </w:r>
      <w:r w:rsidRPr="00E96ACB">
        <w:rPr>
          <w:rFonts w:ascii="Times New Roman" w:hAnsi="Times New Roman" w:cs="Times New Roman"/>
          <w:sz w:val="24"/>
          <w:szCs w:val="24"/>
        </w:rPr>
        <w:t xml:space="preserve"> é limitado a emergências? </w:t>
      </w:r>
    </w:p>
    <w:p w14:paraId="59DCBB0F" w14:textId="77777777" w:rsidR="00E96ACB" w:rsidRPr="00E96ACB" w:rsidRDefault="00E96ACB" w:rsidP="006C0689">
      <w:pPr>
        <w:spacing w:after="0" w:line="360" w:lineRule="auto"/>
        <w:ind w:firstLine="709"/>
        <w:jc w:val="both"/>
        <w:rPr>
          <w:rFonts w:ascii="Times New Roman" w:hAnsi="Times New Roman" w:cs="Times New Roman"/>
          <w:sz w:val="24"/>
          <w:szCs w:val="24"/>
        </w:rPr>
      </w:pPr>
      <w:r w:rsidRPr="00E96ACB">
        <w:rPr>
          <w:rFonts w:ascii="Times New Roman" w:hAnsi="Times New Roman" w:cs="Times New Roman"/>
          <w:sz w:val="24"/>
          <w:szCs w:val="24"/>
        </w:rPr>
        <w:t>Já vimos nas falas dos docentes que mesmo entre eles existem aqueles que não possuem acesso a essas tecnologias e o mesmo é valido para os alunos. Sobretudo quando falamos em alunos esta exclusão da era digital torna-se mais latente, e nas comunidades rurais atendidas pela escola Odil Pontes podemos retratar a dimensão desta exclusão na fala de P3, quando a mesma afirma que “mais de 90% dos nossos alunos não têm acesso à internet”.</w:t>
      </w:r>
    </w:p>
    <w:p w14:paraId="040111CF" w14:textId="77777777" w:rsidR="00E96ACB" w:rsidRDefault="00E96ACB" w:rsidP="006C0689">
      <w:pPr>
        <w:spacing w:after="0" w:line="360" w:lineRule="auto"/>
        <w:ind w:firstLine="709"/>
        <w:jc w:val="both"/>
        <w:rPr>
          <w:rFonts w:ascii="Times New Roman" w:hAnsi="Times New Roman" w:cs="Times New Roman"/>
          <w:sz w:val="24"/>
          <w:szCs w:val="24"/>
        </w:rPr>
      </w:pPr>
      <w:r w:rsidRPr="00E96ACB">
        <w:rPr>
          <w:rFonts w:ascii="Times New Roman" w:hAnsi="Times New Roman" w:cs="Times New Roman"/>
          <w:sz w:val="24"/>
          <w:szCs w:val="24"/>
        </w:rPr>
        <w:t xml:space="preserve">Como a tecnologia oferecida pela escola Odil Pontes não tem alcançado todos os alunos, os professores fazem de tudo para que o atendimento a demanda venha ser alcançado por todos, para se ter um bom êxito, o interesse é importante tanto de professores quanto aluno, também dos pais, mesmo que esse esforço seja árduo, dificultoso, mais que o interesse </w:t>
      </w:r>
      <w:proofErr w:type="spellStart"/>
      <w:r w:rsidRPr="00E96ACB">
        <w:rPr>
          <w:rFonts w:ascii="Times New Roman" w:hAnsi="Times New Roman" w:cs="Times New Roman"/>
          <w:sz w:val="24"/>
          <w:szCs w:val="24"/>
        </w:rPr>
        <w:t>á</w:t>
      </w:r>
      <w:proofErr w:type="spellEnd"/>
      <w:r w:rsidRPr="00E96ACB">
        <w:rPr>
          <w:rFonts w:ascii="Times New Roman" w:hAnsi="Times New Roman" w:cs="Times New Roman"/>
          <w:sz w:val="24"/>
          <w:szCs w:val="24"/>
        </w:rPr>
        <w:t xml:space="preserve"> uma educação de qualidade venha prevalecer.  </w:t>
      </w:r>
    </w:p>
    <w:p w14:paraId="15EABF1E" w14:textId="77777777" w:rsidR="006C0689" w:rsidRPr="0011657B" w:rsidRDefault="006C0689" w:rsidP="006C0689">
      <w:pPr>
        <w:spacing w:after="0" w:line="240" w:lineRule="auto"/>
        <w:ind w:firstLine="709"/>
        <w:jc w:val="both"/>
        <w:rPr>
          <w:rFonts w:ascii="Times New Roman" w:hAnsi="Times New Roman" w:cs="Times New Roman"/>
          <w:sz w:val="20"/>
          <w:szCs w:val="20"/>
        </w:rPr>
      </w:pPr>
    </w:p>
    <w:p w14:paraId="3814E022" w14:textId="2D883ACE" w:rsidR="00E96ACB" w:rsidRPr="006C0689" w:rsidRDefault="006C0689" w:rsidP="006C0689">
      <w:pPr>
        <w:spacing w:after="0" w:line="240" w:lineRule="auto"/>
        <w:ind w:left="2268"/>
        <w:jc w:val="both"/>
        <w:rPr>
          <w:rFonts w:ascii="Times New Roman" w:hAnsi="Times New Roman" w:cs="Times New Roman"/>
          <w:sz w:val="20"/>
          <w:szCs w:val="20"/>
        </w:rPr>
      </w:pPr>
      <w:r>
        <w:rPr>
          <w:rFonts w:ascii="Times New Roman" w:hAnsi="Times New Roman" w:cs="Times New Roman"/>
          <w:sz w:val="20"/>
          <w:szCs w:val="20"/>
        </w:rPr>
        <w:t>“</w:t>
      </w:r>
      <w:r w:rsidR="00E96ACB" w:rsidRPr="006C0689">
        <w:rPr>
          <w:rFonts w:ascii="Times New Roman" w:hAnsi="Times New Roman" w:cs="Times New Roman"/>
          <w:sz w:val="20"/>
          <w:szCs w:val="20"/>
        </w:rPr>
        <w:t xml:space="preserve">Mesmo em comunidades sem acesso </w:t>
      </w:r>
      <w:proofErr w:type="spellStart"/>
      <w:r w:rsidR="00E96ACB" w:rsidRPr="006C0689">
        <w:rPr>
          <w:rFonts w:ascii="Times New Roman" w:hAnsi="Times New Roman" w:cs="Times New Roman"/>
          <w:sz w:val="20"/>
          <w:szCs w:val="20"/>
        </w:rPr>
        <w:t>á</w:t>
      </w:r>
      <w:proofErr w:type="spellEnd"/>
      <w:r w:rsidR="00E96ACB" w:rsidRPr="006C0689">
        <w:rPr>
          <w:rFonts w:ascii="Times New Roman" w:hAnsi="Times New Roman" w:cs="Times New Roman"/>
          <w:sz w:val="20"/>
          <w:szCs w:val="20"/>
        </w:rPr>
        <w:t xml:space="preserve"> internet, os alunos estão recebendo conteúdo didático e listas de atividades. </w:t>
      </w:r>
      <w:r w:rsidRPr="006C0689">
        <w:rPr>
          <w:rFonts w:ascii="Times New Roman" w:hAnsi="Times New Roman" w:cs="Times New Roman"/>
          <w:sz w:val="20"/>
          <w:szCs w:val="20"/>
        </w:rPr>
        <w:t>Algumas escolas, por exemplo, têm</w:t>
      </w:r>
      <w:r w:rsidR="00E96ACB" w:rsidRPr="006C0689">
        <w:rPr>
          <w:rFonts w:ascii="Times New Roman" w:hAnsi="Times New Roman" w:cs="Times New Roman"/>
          <w:sz w:val="20"/>
          <w:szCs w:val="20"/>
        </w:rPr>
        <w:t xml:space="preserve"> enviado materiais impressos a farmácias e supermercados para que estes sejam recolhidos, posteriormente, pelas famílias. Outras fixam materiais didáticos para que os estudantes tirem foto e estudem em casa</w:t>
      </w:r>
      <w:r w:rsidRPr="006C0689">
        <w:rPr>
          <w:rFonts w:ascii="Times New Roman" w:hAnsi="Times New Roman" w:cs="Times New Roman"/>
          <w:sz w:val="20"/>
          <w:szCs w:val="20"/>
        </w:rPr>
        <w:t>.”</w:t>
      </w:r>
      <w:r w:rsidR="00E96ACB" w:rsidRPr="006C0689">
        <w:rPr>
          <w:rFonts w:ascii="Times New Roman" w:hAnsi="Times New Roman" w:cs="Times New Roman"/>
          <w:sz w:val="20"/>
          <w:szCs w:val="20"/>
        </w:rPr>
        <w:t xml:space="preserve"> (OLIVEIRA, 2020). </w:t>
      </w:r>
    </w:p>
    <w:p w14:paraId="13E73918" w14:textId="77777777" w:rsidR="00E96ACB" w:rsidRPr="00E96ACB" w:rsidRDefault="00E96ACB" w:rsidP="00D8471F">
      <w:pPr>
        <w:spacing w:after="0" w:line="360" w:lineRule="auto"/>
        <w:ind w:left="2268"/>
        <w:jc w:val="both"/>
        <w:rPr>
          <w:rFonts w:ascii="Times New Roman" w:hAnsi="Times New Roman" w:cs="Times New Roman"/>
          <w:sz w:val="24"/>
          <w:szCs w:val="24"/>
        </w:rPr>
      </w:pPr>
    </w:p>
    <w:p w14:paraId="2885FECC" w14:textId="36B2734D" w:rsidR="00E96ACB" w:rsidRPr="00E96ACB" w:rsidRDefault="00E96ACB" w:rsidP="00B205E9">
      <w:pPr>
        <w:spacing w:after="0" w:line="360" w:lineRule="auto"/>
        <w:ind w:firstLine="708"/>
        <w:jc w:val="both"/>
        <w:rPr>
          <w:rFonts w:ascii="Times New Roman" w:hAnsi="Times New Roman" w:cs="Times New Roman"/>
          <w:sz w:val="24"/>
          <w:szCs w:val="24"/>
        </w:rPr>
      </w:pPr>
      <w:r w:rsidRPr="00E96ACB">
        <w:rPr>
          <w:rFonts w:ascii="Times New Roman" w:hAnsi="Times New Roman" w:cs="Times New Roman"/>
          <w:sz w:val="24"/>
          <w:szCs w:val="24"/>
        </w:rPr>
        <w:t xml:space="preserve">As estratégias descritas por </w:t>
      </w:r>
      <w:r w:rsidR="00B205E9" w:rsidRPr="00E96ACB">
        <w:rPr>
          <w:rFonts w:ascii="Times New Roman" w:hAnsi="Times New Roman" w:cs="Times New Roman"/>
          <w:sz w:val="24"/>
          <w:szCs w:val="24"/>
        </w:rPr>
        <w:t>Oliveira (</w:t>
      </w:r>
      <w:r w:rsidRPr="00E96ACB">
        <w:rPr>
          <w:rFonts w:ascii="Times New Roman" w:hAnsi="Times New Roman" w:cs="Times New Roman"/>
          <w:sz w:val="24"/>
          <w:szCs w:val="24"/>
        </w:rPr>
        <w:t xml:space="preserve">2020) são validas, e algumas delas são passiveis de adoção em comunidades rurais, quando o trabalho de educar não recai somente a escola, os comerciantes locais, vizinhança, todos colaboram para que o material didático informativo chegue </w:t>
      </w:r>
      <w:r w:rsidR="00B205E9" w:rsidRPr="00E96ACB">
        <w:rPr>
          <w:rFonts w:ascii="Times New Roman" w:hAnsi="Times New Roman" w:cs="Times New Roman"/>
          <w:sz w:val="24"/>
          <w:szCs w:val="24"/>
        </w:rPr>
        <w:t>até</w:t>
      </w:r>
      <w:r w:rsidRPr="00E96ACB">
        <w:rPr>
          <w:rFonts w:ascii="Times New Roman" w:hAnsi="Times New Roman" w:cs="Times New Roman"/>
          <w:sz w:val="24"/>
          <w:szCs w:val="24"/>
        </w:rPr>
        <w:t xml:space="preserve"> o aluno, e nesta corrente pela aprendizagem todos podem contribuir para que todos possam ser </w:t>
      </w:r>
      <w:r w:rsidRPr="00E96ACB">
        <w:rPr>
          <w:rFonts w:ascii="Times New Roman" w:hAnsi="Times New Roman" w:cs="Times New Roman"/>
          <w:sz w:val="24"/>
          <w:szCs w:val="24"/>
        </w:rPr>
        <w:lastRenderedPageBreak/>
        <w:t xml:space="preserve">beneficiados futuramente. Mas ainda no que concerne ao uso didático das (TIC), questionamos os docentes se de alguma forma o trabalho com as TIC foi eficaz, e as respostas foram coerentes com tudo aquilo que </w:t>
      </w:r>
      <w:r w:rsidR="00B205E9" w:rsidRPr="00E96ACB">
        <w:rPr>
          <w:rFonts w:ascii="Times New Roman" w:hAnsi="Times New Roman" w:cs="Times New Roman"/>
          <w:sz w:val="24"/>
          <w:szCs w:val="24"/>
        </w:rPr>
        <w:t>já</w:t>
      </w:r>
      <w:r w:rsidRPr="00E96ACB">
        <w:rPr>
          <w:rFonts w:ascii="Times New Roman" w:hAnsi="Times New Roman" w:cs="Times New Roman"/>
          <w:sz w:val="24"/>
          <w:szCs w:val="24"/>
        </w:rPr>
        <w:t xml:space="preserve"> se discutiu anteriormente:</w:t>
      </w:r>
    </w:p>
    <w:p w14:paraId="2B6E2AA2" w14:textId="77777777" w:rsidR="00E96ACB" w:rsidRPr="0011657B" w:rsidRDefault="00E96ACB" w:rsidP="00B205E9">
      <w:pPr>
        <w:spacing w:after="0" w:line="240" w:lineRule="auto"/>
        <w:jc w:val="both"/>
        <w:rPr>
          <w:rFonts w:ascii="Times New Roman" w:hAnsi="Times New Roman" w:cs="Times New Roman"/>
          <w:b/>
          <w:sz w:val="20"/>
          <w:szCs w:val="20"/>
        </w:rPr>
      </w:pPr>
    </w:p>
    <w:p w14:paraId="3C664B17" w14:textId="77777777" w:rsidR="00E96ACB" w:rsidRPr="00B205E9" w:rsidRDefault="00E96ACB" w:rsidP="00B205E9">
      <w:pPr>
        <w:spacing w:after="0" w:line="240" w:lineRule="auto"/>
        <w:ind w:left="2268"/>
        <w:jc w:val="both"/>
        <w:rPr>
          <w:rFonts w:ascii="Times New Roman" w:hAnsi="Times New Roman" w:cs="Times New Roman"/>
          <w:sz w:val="20"/>
          <w:szCs w:val="20"/>
        </w:rPr>
      </w:pPr>
      <w:r w:rsidRPr="00B205E9">
        <w:rPr>
          <w:rFonts w:ascii="Times New Roman" w:hAnsi="Times New Roman" w:cs="Times New Roman"/>
          <w:sz w:val="20"/>
          <w:szCs w:val="20"/>
        </w:rPr>
        <w:t>Durante a pandemia a escola não está trabalhando com tecnologia com os alunos (P1).</w:t>
      </w:r>
    </w:p>
    <w:p w14:paraId="3B5B7AB6" w14:textId="77777777" w:rsidR="00E96ACB" w:rsidRPr="00B205E9" w:rsidRDefault="00E96ACB" w:rsidP="00B205E9">
      <w:pPr>
        <w:spacing w:after="0" w:line="240" w:lineRule="auto"/>
        <w:jc w:val="both"/>
        <w:rPr>
          <w:rFonts w:ascii="Times New Roman" w:hAnsi="Times New Roman" w:cs="Times New Roman"/>
          <w:sz w:val="20"/>
          <w:szCs w:val="20"/>
        </w:rPr>
      </w:pPr>
    </w:p>
    <w:p w14:paraId="3F7F6B4A" w14:textId="77777777" w:rsidR="00E96ACB" w:rsidRPr="00B205E9" w:rsidRDefault="00E96ACB" w:rsidP="00B205E9">
      <w:pPr>
        <w:spacing w:after="0" w:line="240" w:lineRule="auto"/>
        <w:ind w:left="2268"/>
        <w:jc w:val="both"/>
        <w:rPr>
          <w:rFonts w:ascii="Times New Roman" w:hAnsi="Times New Roman" w:cs="Times New Roman"/>
          <w:sz w:val="20"/>
          <w:szCs w:val="20"/>
        </w:rPr>
      </w:pPr>
      <w:r w:rsidRPr="00B205E9">
        <w:rPr>
          <w:rFonts w:ascii="Times New Roman" w:hAnsi="Times New Roman" w:cs="Times New Roman"/>
          <w:sz w:val="20"/>
          <w:szCs w:val="20"/>
        </w:rPr>
        <w:t>Não, até porque não adotamos este modelo de ensino. Por razões já citadas (P2).</w:t>
      </w:r>
    </w:p>
    <w:p w14:paraId="1643C130" w14:textId="77777777" w:rsidR="00E96ACB" w:rsidRPr="00B205E9" w:rsidRDefault="00E96ACB" w:rsidP="00B205E9">
      <w:pPr>
        <w:spacing w:after="0" w:line="240" w:lineRule="auto"/>
        <w:ind w:left="2268"/>
        <w:jc w:val="both"/>
        <w:rPr>
          <w:rFonts w:ascii="Times New Roman" w:hAnsi="Times New Roman" w:cs="Times New Roman"/>
          <w:sz w:val="20"/>
          <w:szCs w:val="20"/>
        </w:rPr>
      </w:pPr>
    </w:p>
    <w:p w14:paraId="405716F8" w14:textId="797AFAD4" w:rsidR="00E96ACB" w:rsidRPr="00B205E9" w:rsidRDefault="00E96ACB" w:rsidP="00B205E9">
      <w:pPr>
        <w:spacing w:after="0" w:line="240" w:lineRule="auto"/>
        <w:ind w:left="2268"/>
        <w:jc w:val="both"/>
        <w:rPr>
          <w:rFonts w:ascii="Times New Roman" w:hAnsi="Times New Roman" w:cs="Times New Roman"/>
          <w:sz w:val="20"/>
          <w:szCs w:val="20"/>
        </w:rPr>
      </w:pPr>
      <w:r w:rsidRPr="00B205E9">
        <w:rPr>
          <w:rFonts w:ascii="Times New Roman" w:hAnsi="Times New Roman" w:cs="Times New Roman"/>
          <w:sz w:val="20"/>
          <w:szCs w:val="20"/>
        </w:rPr>
        <w:t xml:space="preserve">Seria importante muito eficaz se todos os alunos tivessem </w:t>
      </w:r>
      <w:r w:rsidR="00B205E9" w:rsidRPr="00B205E9">
        <w:rPr>
          <w:rFonts w:ascii="Times New Roman" w:hAnsi="Times New Roman" w:cs="Times New Roman"/>
          <w:sz w:val="20"/>
          <w:szCs w:val="20"/>
        </w:rPr>
        <w:t>acesso,</w:t>
      </w:r>
      <w:r w:rsidRPr="00B205E9">
        <w:rPr>
          <w:rFonts w:ascii="Times New Roman" w:hAnsi="Times New Roman" w:cs="Times New Roman"/>
          <w:sz w:val="20"/>
          <w:szCs w:val="20"/>
        </w:rPr>
        <w:t xml:space="preserve"> mas como não tem a dificuldade é muito grande (P3).</w:t>
      </w:r>
    </w:p>
    <w:p w14:paraId="6818FB56" w14:textId="77777777" w:rsidR="00E96ACB" w:rsidRPr="00E96ACB" w:rsidRDefault="00E96ACB" w:rsidP="00D8471F">
      <w:pPr>
        <w:spacing w:after="0" w:line="360" w:lineRule="auto"/>
        <w:ind w:left="2268"/>
        <w:jc w:val="both"/>
        <w:rPr>
          <w:rFonts w:ascii="Times New Roman" w:hAnsi="Times New Roman" w:cs="Times New Roman"/>
          <w:sz w:val="24"/>
          <w:szCs w:val="24"/>
        </w:rPr>
      </w:pPr>
    </w:p>
    <w:p w14:paraId="216F0AE1" w14:textId="231ABFD8" w:rsidR="00E96ACB" w:rsidRPr="00E96ACB" w:rsidRDefault="00E96ACB" w:rsidP="00D8471F">
      <w:pPr>
        <w:spacing w:after="0" w:line="360" w:lineRule="auto"/>
        <w:ind w:firstLine="708"/>
        <w:jc w:val="both"/>
        <w:rPr>
          <w:rFonts w:ascii="Times New Roman" w:hAnsi="Times New Roman" w:cs="Times New Roman"/>
          <w:sz w:val="24"/>
          <w:szCs w:val="24"/>
        </w:rPr>
      </w:pPr>
      <w:r w:rsidRPr="00E96ACB">
        <w:rPr>
          <w:rFonts w:ascii="Times New Roman" w:hAnsi="Times New Roman" w:cs="Times New Roman"/>
          <w:sz w:val="24"/>
          <w:szCs w:val="24"/>
        </w:rPr>
        <w:t xml:space="preserve">Os docentes relatam que não está sendo eficaz o trabalho com a internet, por não adaptarem esse método, também </w:t>
      </w:r>
      <w:r w:rsidR="00B205E9" w:rsidRPr="00E96ACB">
        <w:rPr>
          <w:rFonts w:ascii="Times New Roman" w:hAnsi="Times New Roman" w:cs="Times New Roman"/>
          <w:sz w:val="24"/>
          <w:szCs w:val="24"/>
        </w:rPr>
        <w:t>pelos mesmos problemas citados</w:t>
      </w:r>
      <w:r w:rsidRPr="00E96ACB">
        <w:rPr>
          <w:rFonts w:ascii="Times New Roman" w:hAnsi="Times New Roman" w:cs="Times New Roman"/>
          <w:sz w:val="24"/>
          <w:szCs w:val="24"/>
        </w:rPr>
        <w:t xml:space="preserve"> como a falta de ferramentas tanto de alunos quanto professores. Seria muito eficaz se todos os alunos tivessem acesso, mas como não tem a dificuldade é muito grande, ressalta a entrevistada. Como vemos, não é nada fácil para os profissionais da educação enfrentarem todos os dias essa peleja, tendo que se virar como podem. Mesmo tendo essas limitações, não se acovardam nem desistem, mas insistem e conseguem com sua força de vontade e o amor a profissão passam uma educação agradável e de qualidade. Segundo </w:t>
      </w:r>
      <w:proofErr w:type="spellStart"/>
      <w:r w:rsidRPr="00E96ACB">
        <w:rPr>
          <w:rFonts w:ascii="Times New Roman" w:hAnsi="Times New Roman" w:cs="Times New Roman"/>
          <w:sz w:val="24"/>
          <w:szCs w:val="24"/>
        </w:rPr>
        <w:t>Kenski</w:t>
      </w:r>
      <w:proofErr w:type="spellEnd"/>
      <w:r w:rsidRPr="00E96ACB">
        <w:rPr>
          <w:rFonts w:ascii="Times New Roman" w:hAnsi="Times New Roman" w:cs="Times New Roman"/>
          <w:sz w:val="24"/>
          <w:szCs w:val="24"/>
        </w:rPr>
        <w:t xml:space="preserve"> (2009, p. 103).</w:t>
      </w:r>
    </w:p>
    <w:p w14:paraId="3C011E26" w14:textId="77777777" w:rsidR="00E96ACB" w:rsidRPr="00E96ACB" w:rsidRDefault="00E96ACB" w:rsidP="00D8471F">
      <w:pPr>
        <w:spacing w:after="0" w:line="360" w:lineRule="auto"/>
        <w:ind w:firstLine="708"/>
        <w:jc w:val="both"/>
        <w:rPr>
          <w:rFonts w:ascii="Times New Roman" w:hAnsi="Times New Roman" w:cs="Times New Roman"/>
          <w:sz w:val="24"/>
          <w:szCs w:val="24"/>
        </w:rPr>
      </w:pPr>
      <w:r w:rsidRPr="00E96ACB">
        <w:rPr>
          <w:rFonts w:ascii="Times New Roman" w:hAnsi="Times New Roman" w:cs="Times New Roman"/>
          <w:sz w:val="24"/>
          <w:szCs w:val="24"/>
        </w:rPr>
        <w:t xml:space="preserve">Um dos grandes desafios que os professores brasileiros enfrentam está na necessidade de saber lidar pedagogicamente com alunos em situações extremas: dos alunos que já possuem conhecimentos avançados e acesso pleno às últimas inovações tecnológicas aos que se encontram em plena exclusão tecnológica; das instituições de ensino equipadas com mais modernas tecnologias digitais aos espaços educacionais precários e com recursos mínimos para o exercício da função docente. O desafio, no entanto, se encontra na própria formação profissional para enfrentar esses e tantos outros problemas. </w:t>
      </w:r>
    </w:p>
    <w:p w14:paraId="11EE6B6E" w14:textId="77777777" w:rsidR="00E96ACB" w:rsidRPr="00E96ACB" w:rsidRDefault="00E96ACB" w:rsidP="00D8471F">
      <w:pPr>
        <w:spacing w:after="0" w:line="360" w:lineRule="auto"/>
        <w:ind w:firstLine="708"/>
        <w:jc w:val="both"/>
        <w:rPr>
          <w:rFonts w:ascii="Times New Roman" w:hAnsi="Times New Roman" w:cs="Times New Roman"/>
          <w:sz w:val="24"/>
          <w:szCs w:val="24"/>
        </w:rPr>
      </w:pPr>
      <w:r w:rsidRPr="00E96ACB">
        <w:rPr>
          <w:rFonts w:ascii="Times New Roman" w:hAnsi="Times New Roman" w:cs="Times New Roman"/>
          <w:sz w:val="24"/>
          <w:szCs w:val="24"/>
        </w:rPr>
        <w:t>Mediante a essas constatações, podemos compreender que a ausência de políticas públicas de inclusão digital para o espaço rural é o maior desafio para a educação em tempos de pandemia. Mesmo quando identificamos a presença de programas governamentais de inclusão digital nesses espaços, percebemos que esta inclusão se limita ao espaço escolar e ainda assim a instrumentalização nesses espaços deixa a desejar em questão de quantidade e qualidade, como pode ser constatado na fala dos docentes.</w:t>
      </w:r>
    </w:p>
    <w:p w14:paraId="029C035A" w14:textId="77777777" w:rsidR="00E96ACB" w:rsidRPr="0011657B" w:rsidRDefault="00E96ACB" w:rsidP="00D8471F">
      <w:pPr>
        <w:spacing w:after="0" w:line="360" w:lineRule="auto"/>
        <w:jc w:val="both"/>
        <w:rPr>
          <w:rFonts w:ascii="Times New Roman" w:hAnsi="Times New Roman" w:cs="Times New Roman"/>
          <w:sz w:val="20"/>
          <w:szCs w:val="20"/>
        </w:rPr>
      </w:pPr>
    </w:p>
    <w:p w14:paraId="36394380" w14:textId="1EC6D8C8" w:rsidR="00E96ACB" w:rsidRPr="00B205E9" w:rsidRDefault="00E96ACB" w:rsidP="00B205E9">
      <w:pPr>
        <w:spacing w:after="0" w:line="240" w:lineRule="auto"/>
        <w:ind w:left="2268"/>
        <w:jc w:val="both"/>
        <w:rPr>
          <w:rFonts w:ascii="Times New Roman" w:hAnsi="Times New Roman" w:cs="Times New Roman"/>
          <w:sz w:val="20"/>
          <w:szCs w:val="20"/>
        </w:rPr>
      </w:pPr>
      <w:r w:rsidRPr="00B205E9">
        <w:rPr>
          <w:rFonts w:ascii="Times New Roman" w:hAnsi="Times New Roman" w:cs="Times New Roman"/>
          <w:sz w:val="20"/>
          <w:szCs w:val="20"/>
        </w:rPr>
        <w:t xml:space="preserve">Para trabalhar em sala de aula é uma ferramenta boa para o uso com os alunos, mas durante esse percurso de pandemia está sendo ruim pois nem todos os alunos tem acesso </w:t>
      </w:r>
      <w:r w:rsidR="00B205E9" w:rsidRPr="00B205E9">
        <w:rPr>
          <w:rFonts w:ascii="Times New Roman" w:hAnsi="Times New Roman" w:cs="Times New Roman"/>
          <w:sz w:val="20"/>
          <w:szCs w:val="20"/>
        </w:rPr>
        <w:t>à</w:t>
      </w:r>
      <w:r w:rsidRPr="00B205E9">
        <w:rPr>
          <w:rFonts w:ascii="Times New Roman" w:hAnsi="Times New Roman" w:cs="Times New Roman"/>
          <w:sz w:val="20"/>
          <w:szCs w:val="20"/>
        </w:rPr>
        <w:t xml:space="preserve"> internet. (P1).</w:t>
      </w:r>
    </w:p>
    <w:p w14:paraId="4DDF5AFF" w14:textId="77777777" w:rsidR="00E96ACB" w:rsidRPr="00B205E9" w:rsidRDefault="00E96ACB" w:rsidP="00B205E9">
      <w:pPr>
        <w:spacing w:after="0" w:line="240" w:lineRule="auto"/>
        <w:jc w:val="both"/>
        <w:rPr>
          <w:rFonts w:ascii="Times New Roman" w:hAnsi="Times New Roman" w:cs="Times New Roman"/>
          <w:sz w:val="24"/>
          <w:szCs w:val="24"/>
        </w:rPr>
      </w:pPr>
      <w:r w:rsidRPr="00B205E9">
        <w:rPr>
          <w:rFonts w:ascii="Times New Roman" w:hAnsi="Times New Roman" w:cs="Times New Roman"/>
          <w:sz w:val="20"/>
          <w:szCs w:val="20"/>
        </w:rPr>
        <w:t xml:space="preserve">                           </w:t>
      </w:r>
    </w:p>
    <w:p w14:paraId="45808893" w14:textId="64B0298A" w:rsidR="00E96ACB" w:rsidRPr="0011657B" w:rsidRDefault="00E96ACB" w:rsidP="0011657B">
      <w:pPr>
        <w:spacing w:after="0" w:line="240" w:lineRule="auto"/>
        <w:ind w:left="2268"/>
        <w:jc w:val="both"/>
        <w:rPr>
          <w:rFonts w:ascii="Times New Roman" w:hAnsi="Times New Roman" w:cs="Times New Roman"/>
          <w:sz w:val="20"/>
          <w:szCs w:val="20"/>
        </w:rPr>
      </w:pPr>
      <w:r w:rsidRPr="00B205E9">
        <w:rPr>
          <w:rFonts w:ascii="Times New Roman" w:hAnsi="Times New Roman" w:cs="Times New Roman"/>
          <w:sz w:val="20"/>
          <w:szCs w:val="20"/>
        </w:rPr>
        <w:t xml:space="preserve">Internet que a escola tem é boa muito </w:t>
      </w:r>
      <w:r w:rsidR="00B205E9" w:rsidRPr="00B205E9">
        <w:rPr>
          <w:rFonts w:ascii="Times New Roman" w:hAnsi="Times New Roman" w:cs="Times New Roman"/>
          <w:sz w:val="20"/>
          <w:szCs w:val="20"/>
        </w:rPr>
        <w:t>boa,</w:t>
      </w:r>
      <w:r w:rsidRPr="00B205E9">
        <w:rPr>
          <w:rFonts w:ascii="Times New Roman" w:hAnsi="Times New Roman" w:cs="Times New Roman"/>
          <w:sz w:val="20"/>
          <w:szCs w:val="20"/>
        </w:rPr>
        <w:t xml:space="preserve"> mas não consegue atender as demandas de nossos alunos (P3).</w:t>
      </w:r>
    </w:p>
    <w:p w14:paraId="6F043A41" w14:textId="77777777" w:rsidR="00E96ACB" w:rsidRPr="00E96ACB" w:rsidRDefault="00E96ACB" w:rsidP="00D8471F">
      <w:pPr>
        <w:spacing w:after="0" w:line="360" w:lineRule="auto"/>
        <w:ind w:firstLine="708"/>
        <w:jc w:val="both"/>
        <w:rPr>
          <w:rFonts w:ascii="Times New Roman" w:hAnsi="Times New Roman" w:cs="Times New Roman"/>
          <w:sz w:val="24"/>
          <w:szCs w:val="24"/>
        </w:rPr>
      </w:pPr>
      <w:r w:rsidRPr="00E96ACB">
        <w:rPr>
          <w:rFonts w:ascii="Times New Roman" w:hAnsi="Times New Roman" w:cs="Times New Roman"/>
          <w:sz w:val="24"/>
          <w:szCs w:val="24"/>
        </w:rPr>
        <w:lastRenderedPageBreak/>
        <w:t xml:space="preserve">As falas dos dois docentes são contraditórias, sendo que P2 apenas relatou que a qualidade das TIC na escola é “péssima”, então entendemos que para 3, considerar “ótima” a internet da escola não está relacionando a mesma a demanda educativa, visto que mais a frente em sua fala, a mesma reitera “mas não consegue atender as demandas de nossos alunos”. Quando medimos a qualidade de algo, o fazemos relativamente, e para nossa discussão a relação que </w:t>
      </w:r>
      <w:proofErr w:type="spellStart"/>
      <w:proofErr w:type="gramStart"/>
      <w:r w:rsidRPr="00E96ACB">
        <w:rPr>
          <w:rFonts w:ascii="Times New Roman" w:hAnsi="Times New Roman" w:cs="Times New Roman"/>
          <w:sz w:val="24"/>
          <w:szCs w:val="24"/>
        </w:rPr>
        <w:t>ira</w:t>
      </w:r>
      <w:proofErr w:type="spellEnd"/>
      <w:proofErr w:type="gramEnd"/>
      <w:r w:rsidRPr="00E96ACB">
        <w:rPr>
          <w:rFonts w:ascii="Times New Roman" w:hAnsi="Times New Roman" w:cs="Times New Roman"/>
          <w:sz w:val="24"/>
          <w:szCs w:val="24"/>
        </w:rPr>
        <w:t xml:space="preserve"> inferir qualidade ou a falta dela, ao uso das TIC na educação é exatamente a mediação com os educandos, então neste sentido a avaliação é de que as mesmas na comunidade escolar Odil Pontes, não são de boa qualidade.</w:t>
      </w:r>
    </w:p>
    <w:p w14:paraId="103BBB10" w14:textId="77777777" w:rsidR="00E96ACB" w:rsidRDefault="00E96ACB" w:rsidP="00D8471F">
      <w:pPr>
        <w:spacing w:after="0" w:line="360" w:lineRule="auto"/>
        <w:ind w:firstLine="708"/>
        <w:jc w:val="both"/>
        <w:rPr>
          <w:rFonts w:ascii="Times New Roman" w:hAnsi="Times New Roman" w:cs="Times New Roman"/>
          <w:sz w:val="24"/>
          <w:szCs w:val="24"/>
        </w:rPr>
      </w:pPr>
      <w:r w:rsidRPr="00E96ACB">
        <w:rPr>
          <w:rFonts w:ascii="Times New Roman" w:hAnsi="Times New Roman" w:cs="Times New Roman"/>
          <w:sz w:val="24"/>
          <w:szCs w:val="24"/>
        </w:rPr>
        <w:t>As atividades remotas, com ou sem TIC, é um desafio enfrentados pelos professores que mesmo atendendo os requisitos das aulas, não se conformam preferindo a aula presencial por ser um campo de domínio que lhes traz segurança no fazer pedagógico, o contato com o professor, aluno e a produtividade é bem maior. O desenvolvimento do aluno é a preocupação do professor que mesmo recebendo suas atividades em casa ele tem uma meta a se cumprir não deixando a desejar suas responsabilidades para ter um bom rendimento, tendo apoio dos pais.</w:t>
      </w:r>
    </w:p>
    <w:p w14:paraId="611646FA" w14:textId="77777777" w:rsidR="00B205E9" w:rsidRPr="0011657B" w:rsidRDefault="00B205E9" w:rsidP="00B205E9">
      <w:pPr>
        <w:spacing w:after="0" w:line="240" w:lineRule="auto"/>
        <w:ind w:firstLine="708"/>
        <w:jc w:val="both"/>
        <w:rPr>
          <w:rFonts w:ascii="Times New Roman" w:hAnsi="Times New Roman" w:cs="Times New Roman"/>
          <w:sz w:val="20"/>
          <w:szCs w:val="20"/>
        </w:rPr>
      </w:pPr>
    </w:p>
    <w:p w14:paraId="5E841A92" w14:textId="77777777" w:rsidR="00E96ACB" w:rsidRPr="00B205E9" w:rsidRDefault="00E96ACB" w:rsidP="00B205E9">
      <w:pPr>
        <w:spacing w:after="0" w:line="240" w:lineRule="auto"/>
        <w:ind w:left="2268"/>
        <w:jc w:val="both"/>
        <w:rPr>
          <w:rFonts w:ascii="Times New Roman" w:hAnsi="Times New Roman" w:cs="Times New Roman"/>
          <w:sz w:val="20"/>
          <w:szCs w:val="20"/>
        </w:rPr>
      </w:pPr>
      <w:r w:rsidRPr="00B205E9">
        <w:rPr>
          <w:rFonts w:ascii="Times New Roman" w:hAnsi="Times New Roman" w:cs="Times New Roman"/>
          <w:sz w:val="20"/>
          <w:szCs w:val="20"/>
        </w:rPr>
        <w:t>Frisa-se que o uso de um recurso educacional, por si só, não pode ser considerado o único fator de sucesso ou fracasso de uma atividade. Faz-se necessário que o recurso esteja alinhado a outros procedimentos e que a maioria deles apresente qualidade de elaboração e execução. (PINHEIRO; SERUFFO; PIRES, 2019, p. 261).</w:t>
      </w:r>
    </w:p>
    <w:p w14:paraId="0CFC3101" w14:textId="77777777" w:rsidR="00E96ACB" w:rsidRPr="00E96ACB" w:rsidRDefault="00E96ACB" w:rsidP="00D8471F">
      <w:pPr>
        <w:spacing w:after="0" w:line="360" w:lineRule="auto"/>
        <w:ind w:left="2268"/>
        <w:jc w:val="both"/>
        <w:rPr>
          <w:rFonts w:ascii="Times New Roman" w:hAnsi="Times New Roman" w:cs="Times New Roman"/>
          <w:sz w:val="24"/>
          <w:szCs w:val="24"/>
        </w:rPr>
      </w:pPr>
    </w:p>
    <w:p w14:paraId="46F5A685" w14:textId="295874D0" w:rsidR="00E96ACB" w:rsidRPr="00B205E9" w:rsidRDefault="00E96ACB" w:rsidP="00B205E9">
      <w:pPr>
        <w:spacing w:after="0" w:line="360" w:lineRule="auto"/>
        <w:ind w:firstLine="708"/>
        <w:jc w:val="both"/>
        <w:rPr>
          <w:rFonts w:ascii="Times New Roman" w:hAnsi="Times New Roman" w:cs="Times New Roman"/>
          <w:sz w:val="24"/>
          <w:szCs w:val="24"/>
        </w:rPr>
      </w:pPr>
      <w:r w:rsidRPr="00E96ACB">
        <w:rPr>
          <w:rFonts w:ascii="Times New Roman" w:hAnsi="Times New Roman" w:cs="Times New Roman"/>
          <w:sz w:val="24"/>
          <w:szCs w:val="24"/>
        </w:rPr>
        <w:t xml:space="preserve">Pois, o recurso é apenas um instrumento de mediação que o mediador, no caso o docente, devera manusear com habilidade e neste sentido existem </w:t>
      </w:r>
      <w:r w:rsidR="005A04AA">
        <w:rPr>
          <w:rFonts w:ascii="Times New Roman" w:hAnsi="Times New Roman" w:cs="Times New Roman"/>
          <w:sz w:val="24"/>
          <w:szCs w:val="24"/>
        </w:rPr>
        <w:t xml:space="preserve">vários </w:t>
      </w:r>
      <w:r w:rsidRPr="00E96ACB">
        <w:rPr>
          <w:rFonts w:ascii="Times New Roman" w:hAnsi="Times New Roman" w:cs="Times New Roman"/>
          <w:sz w:val="24"/>
          <w:szCs w:val="24"/>
        </w:rPr>
        <w:t>outros fatores e técnicas que, nas aulas presenciais, os professores podem constante mente avaliar a eficiência de uma e inserir outra se for necessário, já em modo remoto essa avaliação não é e nem pode ser simultânea a utilização do recurso, causando uma ruptura na mediação do professor.</w:t>
      </w:r>
    </w:p>
    <w:p w14:paraId="59021F25" w14:textId="77777777" w:rsidR="00E96ACB" w:rsidRPr="00E96ACB" w:rsidRDefault="00E96ACB" w:rsidP="00D8471F">
      <w:pPr>
        <w:spacing w:after="0" w:line="360" w:lineRule="auto"/>
        <w:jc w:val="both"/>
        <w:rPr>
          <w:rFonts w:ascii="Times New Roman" w:hAnsi="Times New Roman" w:cs="Times New Roman"/>
          <w:b/>
          <w:sz w:val="24"/>
          <w:szCs w:val="24"/>
        </w:rPr>
      </w:pPr>
    </w:p>
    <w:p w14:paraId="43AD1D29" w14:textId="0B8FEF59" w:rsidR="00E96ACB" w:rsidRPr="00B205E9" w:rsidRDefault="00B205E9" w:rsidP="00D8471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5 </w:t>
      </w:r>
      <w:r w:rsidR="00E96ACB" w:rsidRPr="00E96ACB">
        <w:rPr>
          <w:rFonts w:ascii="Times New Roman" w:hAnsi="Times New Roman" w:cs="Times New Roman"/>
          <w:b/>
          <w:sz w:val="24"/>
          <w:szCs w:val="24"/>
        </w:rPr>
        <w:t xml:space="preserve">CONCLUSÃO </w:t>
      </w:r>
    </w:p>
    <w:p w14:paraId="634482B6" w14:textId="36BF87FA" w:rsidR="00E96ACB" w:rsidRPr="00E96ACB" w:rsidRDefault="00E96ACB" w:rsidP="00B205E9">
      <w:pPr>
        <w:spacing w:after="0" w:line="360" w:lineRule="auto"/>
        <w:ind w:firstLine="708"/>
        <w:jc w:val="both"/>
        <w:rPr>
          <w:rFonts w:ascii="Times New Roman" w:hAnsi="Times New Roman" w:cs="Times New Roman"/>
          <w:sz w:val="24"/>
          <w:szCs w:val="24"/>
        </w:rPr>
      </w:pPr>
      <w:r w:rsidRPr="00E96ACB">
        <w:rPr>
          <w:rFonts w:ascii="Times New Roman" w:hAnsi="Times New Roman" w:cs="Times New Roman"/>
          <w:sz w:val="24"/>
          <w:szCs w:val="24"/>
        </w:rPr>
        <w:t xml:space="preserve">Ao buscar responder à problemática desta pesquisa, </w:t>
      </w:r>
      <w:r w:rsidR="005A04AA" w:rsidRPr="00E96ACB">
        <w:rPr>
          <w:rFonts w:ascii="Times New Roman" w:hAnsi="Times New Roman" w:cs="Times New Roman"/>
          <w:sz w:val="24"/>
          <w:szCs w:val="24"/>
        </w:rPr>
        <w:t>traçou-se</w:t>
      </w:r>
      <w:r w:rsidRPr="00E96ACB">
        <w:rPr>
          <w:rFonts w:ascii="Times New Roman" w:hAnsi="Times New Roman" w:cs="Times New Roman"/>
          <w:sz w:val="24"/>
          <w:szCs w:val="24"/>
        </w:rPr>
        <w:t xml:space="preserve"> como objetivo discutir as possibilidades e os entraves que os sistemas de ensino público do município de Tome-Açu enfrentou para continuar as atividades escolares durante o período de distanciamento social no ano de 2020. Para chegar a uma conclusão, necessitamos conhecer a realidade educacional de uma escola do campo e por diálogos com os docentes, conhecer as problemáticas educacionais mais latentes e as estratégias desenvolvidas para lidar com as mesmas.</w:t>
      </w:r>
    </w:p>
    <w:p w14:paraId="565771A2" w14:textId="77777777" w:rsidR="00E96ACB" w:rsidRPr="00E96ACB" w:rsidRDefault="00E96ACB" w:rsidP="00B205E9">
      <w:pPr>
        <w:spacing w:after="0" w:line="360" w:lineRule="auto"/>
        <w:ind w:firstLine="708"/>
        <w:jc w:val="both"/>
        <w:rPr>
          <w:rFonts w:ascii="Times New Roman" w:hAnsi="Times New Roman" w:cs="Times New Roman"/>
          <w:sz w:val="24"/>
          <w:szCs w:val="24"/>
        </w:rPr>
      </w:pPr>
      <w:r w:rsidRPr="00E96ACB">
        <w:rPr>
          <w:rFonts w:ascii="Times New Roman" w:hAnsi="Times New Roman" w:cs="Times New Roman"/>
          <w:sz w:val="24"/>
          <w:szCs w:val="24"/>
        </w:rPr>
        <w:t xml:space="preserve">Inicialmente, ao constatar que o retorno das aulas se deu por um novo formato, o ERE, que surge na emergência de prezar pelo vínculo entre estudantes e escola em meio ao distanciamento social, com a proposta de ensino remoto mediado pelas TIC, surgem diversas dúvidas e todas elas </w:t>
      </w:r>
      <w:r w:rsidRPr="00E96ACB">
        <w:rPr>
          <w:rFonts w:ascii="Times New Roman" w:hAnsi="Times New Roman" w:cs="Times New Roman"/>
          <w:sz w:val="24"/>
          <w:szCs w:val="24"/>
        </w:rPr>
        <w:lastRenderedPageBreak/>
        <w:t>implicam na qualidade de ensino aprendizagem no território brasileira, sobretudo nos territórios campesinos. Ao analisar os depoimentos dos docentes participantes, verificamos que houve necessidade de adoção de estratégias suplementares, visto que a exclusão digital foi um fator muito presente na região pesquisada.</w:t>
      </w:r>
    </w:p>
    <w:p w14:paraId="73AF34CE" w14:textId="5CCB1508" w:rsidR="00E96ACB" w:rsidRPr="00E96ACB" w:rsidRDefault="00E96ACB" w:rsidP="00B205E9">
      <w:pPr>
        <w:spacing w:after="0" w:line="360" w:lineRule="auto"/>
        <w:ind w:firstLine="708"/>
        <w:jc w:val="both"/>
        <w:rPr>
          <w:rFonts w:ascii="Times New Roman" w:hAnsi="Times New Roman" w:cs="Times New Roman"/>
          <w:sz w:val="24"/>
          <w:szCs w:val="24"/>
        </w:rPr>
      </w:pPr>
      <w:r w:rsidRPr="00E96ACB">
        <w:rPr>
          <w:rFonts w:ascii="Times New Roman" w:hAnsi="Times New Roman" w:cs="Times New Roman"/>
          <w:sz w:val="24"/>
          <w:szCs w:val="24"/>
        </w:rPr>
        <w:t xml:space="preserve">Detectamos que a falta de estrutura socioeconômica, nos espaços rurais, afeta não somente a educação remota, mas infere em uma inércia das habilidades necessárias também para as relações sociais e serviços na sociedade atual, configurando o campo como um espaço onde as políticas públicas são inexistentes ou inoperantes. Os reflexos desta falta de estrutura tecnológica, socioeconômica que invisibilizaram a identidade da educação do campo em tempos de pandemia, pode e </w:t>
      </w:r>
      <w:r w:rsidR="00B205E9" w:rsidRPr="00E96ACB">
        <w:rPr>
          <w:rFonts w:ascii="Times New Roman" w:hAnsi="Times New Roman" w:cs="Times New Roman"/>
          <w:sz w:val="24"/>
          <w:szCs w:val="24"/>
        </w:rPr>
        <w:t>será</w:t>
      </w:r>
      <w:r w:rsidRPr="00E96ACB">
        <w:rPr>
          <w:rFonts w:ascii="Times New Roman" w:hAnsi="Times New Roman" w:cs="Times New Roman"/>
          <w:sz w:val="24"/>
          <w:szCs w:val="24"/>
        </w:rPr>
        <w:t xml:space="preserve"> um retrocesso as lutas campesinas por educação com qualidade.</w:t>
      </w:r>
    </w:p>
    <w:p w14:paraId="7927C5F9" w14:textId="7E9B8BB5" w:rsidR="00E96ACB" w:rsidRPr="00E96ACB" w:rsidRDefault="00B205E9" w:rsidP="00B205E9">
      <w:pPr>
        <w:rPr>
          <w:rFonts w:ascii="Times New Roman" w:hAnsi="Times New Roman" w:cs="Times New Roman"/>
          <w:sz w:val="24"/>
          <w:szCs w:val="24"/>
        </w:rPr>
      </w:pPr>
      <w:r>
        <w:rPr>
          <w:rFonts w:ascii="Times New Roman" w:hAnsi="Times New Roman" w:cs="Times New Roman"/>
          <w:sz w:val="24"/>
          <w:szCs w:val="24"/>
        </w:rPr>
        <w:br w:type="page"/>
      </w:r>
    </w:p>
    <w:p w14:paraId="22830B31" w14:textId="00395B84" w:rsidR="00E96ACB" w:rsidRDefault="00E96ACB" w:rsidP="00B205E9">
      <w:pPr>
        <w:spacing w:after="0" w:line="240" w:lineRule="auto"/>
        <w:jc w:val="center"/>
        <w:rPr>
          <w:rFonts w:ascii="Times New Roman" w:hAnsi="Times New Roman" w:cs="Times New Roman"/>
          <w:b/>
          <w:sz w:val="24"/>
          <w:szCs w:val="24"/>
        </w:rPr>
      </w:pPr>
      <w:r w:rsidRPr="00E96ACB">
        <w:rPr>
          <w:rFonts w:ascii="Times New Roman" w:hAnsi="Times New Roman" w:cs="Times New Roman"/>
          <w:b/>
          <w:sz w:val="24"/>
          <w:szCs w:val="24"/>
        </w:rPr>
        <w:lastRenderedPageBreak/>
        <w:t>REFERÊNCIAS</w:t>
      </w:r>
    </w:p>
    <w:p w14:paraId="33F2FDA9" w14:textId="77777777" w:rsidR="00B205E9" w:rsidRPr="00B205E9" w:rsidRDefault="00B205E9" w:rsidP="00B205E9">
      <w:pPr>
        <w:spacing w:after="0" w:line="240" w:lineRule="auto"/>
        <w:jc w:val="both"/>
        <w:rPr>
          <w:rFonts w:ascii="Times New Roman" w:hAnsi="Times New Roman" w:cs="Times New Roman"/>
          <w:b/>
          <w:sz w:val="24"/>
          <w:szCs w:val="24"/>
        </w:rPr>
      </w:pPr>
    </w:p>
    <w:p w14:paraId="18512926" w14:textId="77777777" w:rsidR="00E96ACB" w:rsidRPr="00B205E9" w:rsidRDefault="00E96ACB" w:rsidP="00B205E9">
      <w:pPr>
        <w:pBdr>
          <w:top w:val="nil"/>
          <w:left w:val="nil"/>
          <w:bottom w:val="nil"/>
          <w:right w:val="nil"/>
          <w:between w:val="nil"/>
        </w:pBdr>
        <w:tabs>
          <w:tab w:val="left" w:pos="720"/>
        </w:tabs>
        <w:spacing w:after="0" w:line="240" w:lineRule="auto"/>
        <w:jc w:val="both"/>
        <w:rPr>
          <w:rFonts w:ascii="Times New Roman" w:hAnsi="Times New Roman" w:cs="Times New Roman"/>
          <w:color w:val="000000" w:themeColor="text1"/>
          <w:sz w:val="24"/>
          <w:szCs w:val="24"/>
        </w:rPr>
      </w:pPr>
      <w:r w:rsidRPr="00B205E9">
        <w:rPr>
          <w:rFonts w:ascii="Times New Roman" w:hAnsi="Times New Roman" w:cs="Times New Roman"/>
          <w:color w:val="000000" w:themeColor="text1"/>
          <w:sz w:val="24"/>
          <w:szCs w:val="24"/>
        </w:rPr>
        <w:t xml:space="preserve">CASTRO, R. F. de, SILVA, E. B. </w:t>
      </w:r>
      <w:proofErr w:type="spellStart"/>
      <w:r w:rsidRPr="00B205E9">
        <w:rPr>
          <w:rFonts w:ascii="Times New Roman" w:hAnsi="Times New Roman" w:cs="Times New Roman"/>
          <w:color w:val="000000" w:themeColor="text1"/>
          <w:sz w:val="24"/>
          <w:szCs w:val="24"/>
        </w:rPr>
        <w:t>da</w:t>
      </w:r>
      <w:proofErr w:type="spellEnd"/>
      <w:r w:rsidRPr="00B205E9">
        <w:rPr>
          <w:rFonts w:ascii="Times New Roman" w:hAnsi="Times New Roman" w:cs="Times New Roman"/>
          <w:color w:val="000000" w:themeColor="text1"/>
          <w:sz w:val="24"/>
          <w:szCs w:val="24"/>
        </w:rPr>
        <w:t>, &amp; SELAU, B. (2021). Desafios e limites pedagógicos em tempos de COVID-19: contribuições para pensar formação e processos educativos em contextos pandêmicos na Amazônia Legal. </w:t>
      </w:r>
      <w:r w:rsidRPr="00B205E9">
        <w:rPr>
          <w:rFonts w:ascii="Times New Roman" w:hAnsi="Times New Roman" w:cs="Times New Roman"/>
          <w:i/>
          <w:color w:val="000000" w:themeColor="text1"/>
          <w:sz w:val="24"/>
          <w:szCs w:val="24"/>
        </w:rPr>
        <w:t>Revista Educar Mais</w:t>
      </w:r>
      <w:r w:rsidRPr="00B205E9">
        <w:rPr>
          <w:rFonts w:ascii="Times New Roman" w:hAnsi="Times New Roman" w:cs="Times New Roman"/>
          <w:color w:val="000000" w:themeColor="text1"/>
          <w:sz w:val="24"/>
          <w:szCs w:val="24"/>
        </w:rPr>
        <w:t>, </w:t>
      </w:r>
      <w:r w:rsidRPr="00B205E9">
        <w:rPr>
          <w:rFonts w:ascii="Times New Roman" w:hAnsi="Times New Roman" w:cs="Times New Roman"/>
          <w:i/>
          <w:color w:val="000000" w:themeColor="text1"/>
          <w:sz w:val="24"/>
          <w:szCs w:val="24"/>
        </w:rPr>
        <w:t>5</w:t>
      </w:r>
      <w:r w:rsidRPr="00B205E9">
        <w:rPr>
          <w:rFonts w:ascii="Times New Roman" w:hAnsi="Times New Roman" w:cs="Times New Roman"/>
          <w:color w:val="000000" w:themeColor="text1"/>
          <w:sz w:val="24"/>
          <w:szCs w:val="24"/>
        </w:rPr>
        <w:t xml:space="preserve">(1), 1-6. </w:t>
      </w:r>
      <w:hyperlink r:id="rId17">
        <w:r w:rsidRPr="00B205E9">
          <w:rPr>
            <w:rFonts w:ascii="Times New Roman" w:hAnsi="Times New Roman" w:cs="Times New Roman"/>
            <w:color w:val="000000" w:themeColor="text1"/>
            <w:sz w:val="24"/>
            <w:szCs w:val="24"/>
          </w:rPr>
          <w:t>https://doi.org/10.15536/reducarmais.5.2021</w:t>
        </w:r>
      </w:hyperlink>
      <w:r w:rsidRPr="00B205E9">
        <w:rPr>
          <w:rFonts w:ascii="Times New Roman" w:hAnsi="Times New Roman" w:cs="Times New Roman"/>
          <w:color w:val="000000" w:themeColor="text1"/>
          <w:sz w:val="24"/>
          <w:szCs w:val="24"/>
        </w:rPr>
        <w:t>.</w:t>
      </w:r>
    </w:p>
    <w:p w14:paraId="7CA4622E" w14:textId="77777777" w:rsidR="00E96ACB" w:rsidRPr="00B205E9" w:rsidRDefault="00E96ACB" w:rsidP="00B205E9">
      <w:pPr>
        <w:pBdr>
          <w:top w:val="nil"/>
          <w:left w:val="nil"/>
          <w:bottom w:val="nil"/>
          <w:right w:val="nil"/>
          <w:between w:val="nil"/>
        </w:pBdr>
        <w:tabs>
          <w:tab w:val="left" w:pos="720"/>
        </w:tabs>
        <w:spacing w:after="0" w:line="240" w:lineRule="auto"/>
        <w:jc w:val="both"/>
        <w:rPr>
          <w:rFonts w:ascii="Times New Roman" w:hAnsi="Times New Roman" w:cs="Times New Roman"/>
          <w:color w:val="000000" w:themeColor="text1"/>
          <w:sz w:val="24"/>
          <w:szCs w:val="24"/>
        </w:rPr>
      </w:pPr>
    </w:p>
    <w:p w14:paraId="49577493" w14:textId="77777777" w:rsidR="00E96ACB" w:rsidRPr="00B205E9" w:rsidRDefault="00E96ACB" w:rsidP="00B205E9">
      <w:pPr>
        <w:spacing w:after="0" w:line="240" w:lineRule="auto"/>
        <w:jc w:val="both"/>
        <w:rPr>
          <w:rFonts w:ascii="Times New Roman" w:hAnsi="Times New Roman" w:cs="Times New Roman"/>
          <w:color w:val="000000" w:themeColor="text1"/>
          <w:sz w:val="24"/>
          <w:szCs w:val="24"/>
        </w:rPr>
      </w:pPr>
      <w:r w:rsidRPr="00B205E9">
        <w:rPr>
          <w:rFonts w:ascii="Times New Roman" w:hAnsi="Times New Roman" w:cs="Times New Roman"/>
          <w:color w:val="000000" w:themeColor="text1"/>
          <w:sz w:val="24"/>
          <w:szCs w:val="24"/>
        </w:rPr>
        <w:t xml:space="preserve">CHARNEY SA, Camarata SM, </w:t>
      </w:r>
      <w:proofErr w:type="spellStart"/>
      <w:r w:rsidRPr="00B205E9">
        <w:rPr>
          <w:rFonts w:ascii="Times New Roman" w:hAnsi="Times New Roman" w:cs="Times New Roman"/>
          <w:color w:val="000000" w:themeColor="text1"/>
          <w:sz w:val="24"/>
          <w:szCs w:val="24"/>
        </w:rPr>
        <w:t>Chern</w:t>
      </w:r>
      <w:proofErr w:type="spellEnd"/>
      <w:r w:rsidRPr="00B205E9">
        <w:rPr>
          <w:rFonts w:ascii="Times New Roman" w:hAnsi="Times New Roman" w:cs="Times New Roman"/>
          <w:color w:val="000000" w:themeColor="text1"/>
          <w:sz w:val="24"/>
          <w:szCs w:val="24"/>
        </w:rPr>
        <w:t xml:space="preserve"> A. </w:t>
      </w:r>
      <w:proofErr w:type="spellStart"/>
      <w:r w:rsidRPr="00B205E9">
        <w:rPr>
          <w:rFonts w:ascii="Times New Roman" w:hAnsi="Times New Roman" w:cs="Times New Roman"/>
          <w:color w:val="000000" w:themeColor="text1"/>
          <w:sz w:val="24"/>
          <w:szCs w:val="24"/>
        </w:rPr>
        <w:t>Pote</w:t>
      </w:r>
      <w:r w:rsidRPr="00B205E9">
        <w:rPr>
          <w:rFonts w:ascii="Times New Roman" w:hAnsi="Times New Roman" w:cs="Times New Roman"/>
          <w:b/>
          <w:color w:val="000000" w:themeColor="text1"/>
          <w:sz w:val="24"/>
          <w:szCs w:val="24"/>
        </w:rPr>
        <w:t>ntial</w:t>
      </w:r>
      <w:proofErr w:type="spellEnd"/>
      <w:r w:rsidRPr="00B205E9">
        <w:rPr>
          <w:rFonts w:ascii="Times New Roman" w:hAnsi="Times New Roman" w:cs="Times New Roman"/>
          <w:b/>
          <w:color w:val="000000" w:themeColor="text1"/>
          <w:sz w:val="24"/>
          <w:szCs w:val="24"/>
        </w:rPr>
        <w:t xml:space="preserve"> </w:t>
      </w:r>
      <w:proofErr w:type="spellStart"/>
      <w:r w:rsidRPr="00B205E9">
        <w:rPr>
          <w:rFonts w:ascii="Times New Roman" w:hAnsi="Times New Roman" w:cs="Times New Roman"/>
          <w:b/>
          <w:color w:val="000000" w:themeColor="text1"/>
          <w:sz w:val="24"/>
          <w:szCs w:val="24"/>
        </w:rPr>
        <w:t>impact</w:t>
      </w:r>
      <w:proofErr w:type="spellEnd"/>
      <w:r w:rsidRPr="00B205E9">
        <w:rPr>
          <w:rFonts w:ascii="Times New Roman" w:hAnsi="Times New Roman" w:cs="Times New Roman"/>
          <w:b/>
          <w:color w:val="000000" w:themeColor="text1"/>
          <w:sz w:val="24"/>
          <w:szCs w:val="24"/>
        </w:rPr>
        <w:t xml:space="preserve"> </w:t>
      </w:r>
      <w:proofErr w:type="spellStart"/>
      <w:r w:rsidRPr="00B205E9">
        <w:rPr>
          <w:rFonts w:ascii="Times New Roman" w:hAnsi="Times New Roman" w:cs="Times New Roman"/>
          <w:b/>
          <w:color w:val="000000" w:themeColor="text1"/>
          <w:sz w:val="24"/>
          <w:szCs w:val="24"/>
        </w:rPr>
        <w:t>of</w:t>
      </w:r>
      <w:proofErr w:type="spellEnd"/>
      <w:r w:rsidRPr="00B205E9">
        <w:rPr>
          <w:rFonts w:ascii="Times New Roman" w:hAnsi="Times New Roman" w:cs="Times New Roman"/>
          <w:b/>
          <w:color w:val="000000" w:themeColor="text1"/>
          <w:sz w:val="24"/>
          <w:szCs w:val="24"/>
        </w:rPr>
        <w:t xml:space="preserve"> </w:t>
      </w:r>
      <w:proofErr w:type="spellStart"/>
      <w:r w:rsidRPr="00B205E9">
        <w:rPr>
          <w:rFonts w:ascii="Times New Roman" w:hAnsi="Times New Roman" w:cs="Times New Roman"/>
          <w:b/>
          <w:color w:val="000000" w:themeColor="text1"/>
          <w:sz w:val="24"/>
          <w:szCs w:val="24"/>
        </w:rPr>
        <w:t>the</w:t>
      </w:r>
      <w:proofErr w:type="spellEnd"/>
      <w:r w:rsidRPr="00B205E9">
        <w:rPr>
          <w:rFonts w:ascii="Times New Roman" w:hAnsi="Times New Roman" w:cs="Times New Roman"/>
          <w:b/>
          <w:color w:val="000000" w:themeColor="text1"/>
          <w:sz w:val="24"/>
          <w:szCs w:val="24"/>
        </w:rPr>
        <w:t xml:space="preserve"> COVID-19 </w:t>
      </w:r>
      <w:proofErr w:type="spellStart"/>
      <w:r w:rsidRPr="00B205E9">
        <w:rPr>
          <w:rFonts w:ascii="Times New Roman" w:hAnsi="Times New Roman" w:cs="Times New Roman"/>
          <w:b/>
          <w:color w:val="000000" w:themeColor="text1"/>
          <w:sz w:val="24"/>
          <w:szCs w:val="24"/>
        </w:rPr>
        <w:t>pandemic</w:t>
      </w:r>
      <w:proofErr w:type="spellEnd"/>
      <w:r w:rsidRPr="00B205E9">
        <w:rPr>
          <w:rFonts w:ascii="Times New Roman" w:hAnsi="Times New Roman" w:cs="Times New Roman"/>
          <w:b/>
          <w:color w:val="000000" w:themeColor="text1"/>
          <w:sz w:val="24"/>
          <w:szCs w:val="24"/>
        </w:rPr>
        <w:t xml:space="preserve"> </w:t>
      </w:r>
      <w:proofErr w:type="spellStart"/>
      <w:r w:rsidRPr="00B205E9">
        <w:rPr>
          <w:rFonts w:ascii="Times New Roman" w:hAnsi="Times New Roman" w:cs="Times New Roman"/>
          <w:b/>
          <w:color w:val="000000" w:themeColor="text1"/>
          <w:sz w:val="24"/>
          <w:szCs w:val="24"/>
        </w:rPr>
        <w:t>on</w:t>
      </w:r>
      <w:proofErr w:type="spellEnd"/>
      <w:r w:rsidRPr="00B205E9">
        <w:rPr>
          <w:rFonts w:ascii="Times New Roman" w:hAnsi="Times New Roman" w:cs="Times New Roman"/>
          <w:b/>
          <w:color w:val="000000" w:themeColor="text1"/>
          <w:sz w:val="24"/>
          <w:szCs w:val="24"/>
        </w:rPr>
        <w:t xml:space="preserve"> communication </w:t>
      </w:r>
      <w:proofErr w:type="spellStart"/>
      <w:r w:rsidRPr="00B205E9">
        <w:rPr>
          <w:rFonts w:ascii="Times New Roman" w:hAnsi="Times New Roman" w:cs="Times New Roman"/>
          <w:b/>
          <w:color w:val="000000" w:themeColor="text1"/>
          <w:sz w:val="24"/>
          <w:szCs w:val="24"/>
        </w:rPr>
        <w:t>and</w:t>
      </w:r>
      <w:proofErr w:type="spellEnd"/>
      <w:r w:rsidRPr="00B205E9">
        <w:rPr>
          <w:rFonts w:ascii="Times New Roman" w:hAnsi="Times New Roman" w:cs="Times New Roman"/>
          <w:b/>
          <w:color w:val="000000" w:themeColor="text1"/>
          <w:sz w:val="24"/>
          <w:szCs w:val="24"/>
        </w:rPr>
        <w:t xml:space="preserve"> </w:t>
      </w:r>
      <w:proofErr w:type="spellStart"/>
      <w:r w:rsidRPr="00B205E9">
        <w:rPr>
          <w:rFonts w:ascii="Times New Roman" w:hAnsi="Times New Roman" w:cs="Times New Roman"/>
          <w:b/>
          <w:color w:val="000000" w:themeColor="text1"/>
          <w:sz w:val="24"/>
          <w:szCs w:val="24"/>
        </w:rPr>
        <w:t>language</w:t>
      </w:r>
      <w:proofErr w:type="spellEnd"/>
      <w:r w:rsidRPr="00B205E9">
        <w:rPr>
          <w:rFonts w:ascii="Times New Roman" w:hAnsi="Times New Roman" w:cs="Times New Roman"/>
          <w:b/>
          <w:color w:val="000000" w:themeColor="text1"/>
          <w:sz w:val="24"/>
          <w:szCs w:val="24"/>
        </w:rPr>
        <w:t xml:space="preserve"> skills in </w:t>
      </w:r>
      <w:proofErr w:type="spellStart"/>
      <w:r w:rsidRPr="00B205E9">
        <w:rPr>
          <w:rFonts w:ascii="Times New Roman" w:hAnsi="Times New Roman" w:cs="Times New Roman"/>
          <w:b/>
          <w:color w:val="000000" w:themeColor="text1"/>
          <w:sz w:val="24"/>
          <w:szCs w:val="24"/>
        </w:rPr>
        <w:t>children</w:t>
      </w:r>
      <w:proofErr w:type="spellEnd"/>
      <w:r w:rsidRPr="00B205E9">
        <w:rPr>
          <w:rFonts w:ascii="Times New Roman" w:hAnsi="Times New Roman" w:cs="Times New Roman"/>
          <w:color w:val="000000" w:themeColor="text1"/>
          <w:sz w:val="24"/>
          <w:szCs w:val="24"/>
        </w:rPr>
        <w:t xml:space="preserve">. </w:t>
      </w:r>
      <w:proofErr w:type="spellStart"/>
      <w:r w:rsidRPr="00B205E9">
        <w:rPr>
          <w:rFonts w:ascii="Times New Roman" w:hAnsi="Times New Roman" w:cs="Times New Roman"/>
          <w:color w:val="000000" w:themeColor="text1"/>
          <w:sz w:val="24"/>
          <w:szCs w:val="24"/>
        </w:rPr>
        <w:t>Otolaryngol</w:t>
      </w:r>
      <w:proofErr w:type="spellEnd"/>
      <w:r w:rsidRPr="00B205E9">
        <w:rPr>
          <w:rFonts w:ascii="Times New Roman" w:hAnsi="Times New Roman" w:cs="Times New Roman"/>
          <w:color w:val="000000" w:themeColor="text1"/>
          <w:sz w:val="24"/>
          <w:szCs w:val="24"/>
        </w:rPr>
        <w:t xml:space="preserve"> Head </w:t>
      </w:r>
      <w:proofErr w:type="spellStart"/>
      <w:r w:rsidRPr="00B205E9">
        <w:rPr>
          <w:rFonts w:ascii="Times New Roman" w:hAnsi="Times New Roman" w:cs="Times New Roman"/>
          <w:color w:val="000000" w:themeColor="text1"/>
          <w:sz w:val="24"/>
          <w:szCs w:val="24"/>
        </w:rPr>
        <w:t>Neck</w:t>
      </w:r>
      <w:proofErr w:type="spellEnd"/>
      <w:r w:rsidRPr="00B205E9">
        <w:rPr>
          <w:rFonts w:ascii="Times New Roman" w:hAnsi="Times New Roman" w:cs="Times New Roman"/>
          <w:color w:val="000000" w:themeColor="text1"/>
          <w:sz w:val="24"/>
          <w:szCs w:val="24"/>
        </w:rPr>
        <w:t xml:space="preserve"> </w:t>
      </w:r>
      <w:proofErr w:type="spellStart"/>
      <w:r w:rsidRPr="00B205E9">
        <w:rPr>
          <w:rFonts w:ascii="Times New Roman" w:hAnsi="Times New Roman" w:cs="Times New Roman"/>
          <w:color w:val="000000" w:themeColor="text1"/>
          <w:sz w:val="24"/>
          <w:szCs w:val="24"/>
        </w:rPr>
        <w:t>Surg</w:t>
      </w:r>
      <w:proofErr w:type="spellEnd"/>
      <w:r w:rsidRPr="00B205E9">
        <w:rPr>
          <w:rFonts w:ascii="Times New Roman" w:hAnsi="Times New Roman" w:cs="Times New Roman"/>
          <w:color w:val="000000" w:themeColor="text1"/>
          <w:sz w:val="24"/>
          <w:szCs w:val="24"/>
        </w:rPr>
        <w:t>. 2021;165(1):1-2. http://dx.doi.org/10.1177/0194599820978247. PMid:33258739.</w:t>
      </w:r>
    </w:p>
    <w:p w14:paraId="3B1FFA9A" w14:textId="77777777" w:rsidR="00E96ACB" w:rsidRPr="00B205E9" w:rsidRDefault="00E96ACB" w:rsidP="00B205E9">
      <w:pPr>
        <w:spacing w:after="0" w:line="240" w:lineRule="auto"/>
        <w:jc w:val="both"/>
        <w:rPr>
          <w:rFonts w:ascii="Times New Roman" w:hAnsi="Times New Roman" w:cs="Times New Roman"/>
          <w:color w:val="000000" w:themeColor="text1"/>
          <w:sz w:val="24"/>
          <w:szCs w:val="24"/>
        </w:rPr>
      </w:pPr>
    </w:p>
    <w:p w14:paraId="54DDBF8F" w14:textId="77777777" w:rsidR="00E96ACB" w:rsidRPr="00B205E9" w:rsidRDefault="00E96ACB" w:rsidP="00B205E9">
      <w:pPr>
        <w:spacing w:after="0" w:line="240" w:lineRule="auto"/>
        <w:jc w:val="both"/>
        <w:rPr>
          <w:rFonts w:ascii="Times New Roman" w:hAnsi="Times New Roman" w:cs="Times New Roman"/>
          <w:color w:val="000000" w:themeColor="text1"/>
          <w:sz w:val="24"/>
          <w:szCs w:val="24"/>
        </w:rPr>
      </w:pPr>
      <w:r w:rsidRPr="00B205E9">
        <w:rPr>
          <w:rFonts w:ascii="Times New Roman" w:hAnsi="Times New Roman" w:cs="Times New Roman"/>
          <w:color w:val="000000" w:themeColor="text1"/>
          <w:sz w:val="24"/>
          <w:szCs w:val="24"/>
        </w:rPr>
        <w:t xml:space="preserve">CHAVES, E. </w:t>
      </w:r>
      <w:r w:rsidRPr="00B205E9">
        <w:rPr>
          <w:rFonts w:ascii="Times New Roman" w:hAnsi="Times New Roman" w:cs="Times New Roman"/>
          <w:b/>
          <w:color w:val="000000" w:themeColor="text1"/>
          <w:sz w:val="24"/>
          <w:szCs w:val="24"/>
        </w:rPr>
        <w:t xml:space="preserve">Tecnologia na Educação. </w:t>
      </w:r>
      <w:r w:rsidRPr="00B205E9">
        <w:rPr>
          <w:rFonts w:ascii="Times New Roman" w:hAnsi="Times New Roman" w:cs="Times New Roman"/>
          <w:color w:val="000000" w:themeColor="text1"/>
          <w:sz w:val="24"/>
          <w:szCs w:val="24"/>
        </w:rPr>
        <w:t xml:space="preserve">2004. Disponível em: &lt;http:/chaves.com.br/TEXTSELF/EDTECH/tecned2.htm#II. Tecnologia da Educação&gt; Acesso em 14 maio. 2020. </w:t>
      </w:r>
    </w:p>
    <w:p w14:paraId="5A0AB414" w14:textId="77777777" w:rsidR="00E96ACB" w:rsidRPr="00B205E9" w:rsidRDefault="00E96ACB" w:rsidP="00B205E9">
      <w:pPr>
        <w:spacing w:after="0" w:line="240" w:lineRule="auto"/>
        <w:jc w:val="both"/>
        <w:rPr>
          <w:rFonts w:ascii="Times New Roman" w:hAnsi="Times New Roman" w:cs="Times New Roman"/>
          <w:color w:val="000000" w:themeColor="text1"/>
          <w:sz w:val="24"/>
          <w:szCs w:val="24"/>
        </w:rPr>
      </w:pPr>
    </w:p>
    <w:p w14:paraId="67AB4904" w14:textId="77777777" w:rsidR="00E96ACB" w:rsidRPr="00B205E9" w:rsidRDefault="00E96ACB" w:rsidP="00B205E9">
      <w:pPr>
        <w:pBdr>
          <w:top w:val="nil"/>
          <w:left w:val="nil"/>
          <w:bottom w:val="nil"/>
          <w:right w:val="nil"/>
          <w:between w:val="nil"/>
        </w:pBdr>
        <w:tabs>
          <w:tab w:val="left" w:pos="720"/>
        </w:tabs>
        <w:spacing w:after="0" w:line="240" w:lineRule="auto"/>
        <w:jc w:val="both"/>
        <w:rPr>
          <w:rFonts w:ascii="Times New Roman" w:hAnsi="Times New Roman" w:cs="Times New Roman"/>
          <w:color w:val="000000" w:themeColor="text1"/>
          <w:sz w:val="24"/>
          <w:szCs w:val="24"/>
        </w:rPr>
      </w:pPr>
      <w:r w:rsidRPr="00B205E9">
        <w:rPr>
          <w:rFonts w:ascii="Times New Roman" w:hAnsi="Times New Roman" w:cs="Times New Roman"/>
          <w:color w:val="000000" w:themeColor="text1"/>
          <w:sz w:val="24"/>
          <w:szCs w:val="24"/>
        </w:rPr>
        <w:t xml:space="preserve">DEMO, Pedro. Metodologia cientifica em </w:t>
      </w:r>
      <w:proofErr w:type="spellStart"/>
      <w:r w:rsidRPr="00B205E9">
        <w:rPr>
          <w:rFonts w:ascii="Times New Roman" w:hAnsi="Times New Roman" w:cs="Times New Roman"/>
          <w:color w:val="000000" w:themeColor="text1"/>
          <w:sz w:val="24"/>
          <w:szCs w:val="24"/>
        </w:rPr>
        <w:t>ciencias</w:t>
      </w:r>
      <w:proofErr w:type="spellEnd"/>
      <w:r w:rsidRPr="00B205E9">
        <w:rPr>
          <w:rFonts w:ascii="Times New Roman" w:hAnsi="Times New Roman" w:cs="Times New Roman"/>
          <w:color w:val="000000" w:themeColor="text1"/>
          <w:sz w:val="24"/>
          <w:szCs w:val="24"/>
        </w:rPr>
        <w:t xml:space="preserve"> sociais. -3. Ed. Rev. </w:t>
      </w:r>
      <w:proofErr w:type="gramStart"/>
      <w:r w:rsidRPr="00B205E9">
        <w:rPr>
          <w:rFonts w:ascii="Times New Roman" w:hAnsi="Times New Roman" w:cs="Times New Roman"/>
          <w:color w:val="000000" w:themeColor="text1"/>
          <w:sz w:val="24"/>
          <w:szCs w:val="24"/>
        </w:rPr>
        <w:t xml:space="preserve">e  </w:t>
      </w:r>
      <w:proofErr w:type="spellStart"/>
      <w:r w:rsidRPr="00B205E9">
        <w:rPr>
          <w:rFonts w:ascii="Times New Roman" w:hAnsi="Times New Roman" w:cs="Times New Roman"/>
          <w:color w:val="000000" w:themeColor="text1"/>
          <w:sz w:val="24"/>
          <w:szCs w:val="24"/>
        </w:rPr>
        <w:t>ampl</w:t>
      </w:r>
      <w:proofErr w:type="spellEnd"/>
      <w:proofErr w:type="gramEnd"/>
      <w:r w:rsidRPr="00B205E9">
        <w:rPr>
          <w:rFonts w:ascii="Times New Roman" w:hAnsi="Times New Roman" w:cs="Times New Roman"/>
          <w:color w:val="000000" w:themeColor="text1"/>
          <w:sz w:val="24"/>
          <w:szCs w:val="24"/>
        </w:rPr>
        <w:t>.-</w:t>
      </w:r>
      <w:proofErr w:type="spellStart"/>
      <w:r w:rsidRPr="00B205E9">
        <w:rPr>
          <w:rFonts w:ascii="Times New Roman" w:hAnsi="Times New Roman" w:cs="Times New Roman"/>
          <w:color w:val="000000" w:themeColor="text1"/>
          <w:sz w:val="24"/>
          <w:szCs w:val="24"/>
        </w:rPr>
        <w:t>Sao</w:t>
      </w:r>
      <w:proofErr w:type="spellEnd"/>
      <w:r w:rsidRPr="00B205E9">
        <w:rPr>
          <w:rFonts w:ascii="Times New Roman" w:hAnsi="Times New Roman" w:cs="Times New Roman"/>
          <w:color w:val="000000" w:themeColor="text1"/>
          <w:sz w:val="24"/>
          <w:szCs w:val="24"/>
        </w:rPr>
        <w:t xml:space="preserve"> Paulo, </w:t>
      </w:r>
      <w:proofErr w:type="spellStart"/>
      <w:r w:rsidRPr="00B205E9">
        <w:rPr>
          <w:rFonts w:ascii="Times New Roman" w:hAnsi="Times New Roman" w:cs="Times New Roman"/>
          <w:color w:val="000000" w:themeColor="text1"/>
          <w:sz w:val="24"/>
          <w:szCs w:val="24"/>
        </w:rPr>
        <w:t>Attlas</w:t>
      </w:r>
      <w:proofErr w:type="spellEnd"/>
      <w:r w:rsidRPr="00B205E9">
        <w:rPr>
          <w:rFonts w:ascii="Times New Roman" w:hAnsi="Times New Roman" w:cs="Times New Roman"/>
          <w:color w:val="000000" w:themeColor="text1"/>
          <w:sz w:val="24"/>
          <w:szCs w:val="24"/>
        </w:rPr>
        <w:t>, 1995.</w:t>
      </w:r>
    </w:p>
    <w:p w14:paraId="311D11EB" w14:textId="77777777" w:rsidR="00E96ACB" w:rsidRPr="00B205E9" w:rsidRDefault="00E96ACB" w:rsidP="00B205E9">
      <w:pPr>
        <w:pBdr>
          <w:top w:val="nil"/>
          <w:left w:val="nil"/>
          <w:bottom w:val="nil"/>
          <w:right w:val="nil"/>
          <w:between w:val="nil"/>
        </w:pBdr>
        <w:tabs>
          <w:tab w:val="left" w:pos="720"/>
        </w:tabs>
        <w:spacing w:after="0" w:line="240" w:lineRule="auto"/>
        <w:jc w:val="both"/>
        <w:rPr>
          <w:rFonts w:ascii="Times New Roman" w:hAnsi="Times New Roman" w:cs="Times New Roman"/>
          <w:color w:val="000000" w:themeColor="text1"/>
          <w:sz w:val="24"/>
          <w:szCs w:val="24"/>
        </w:rPr>
      </w:pPr>
    </w:p>
    <w:p w14:paraId="43453AB0" w14:textId="77777777" w:rsidR="00E96ACB" w:rsidRPr="00B205E9" w:rsidRDefault="00E96ACB" w:rsidP="00B205E9">
      <w:pPr>
        <w:pBdr>
          <w:top w:val="nil"/>
          <w:left w:val="nil"/>
          <w:bottom w:val="nil"/>
          <w:right w:val="nil"/>
          <w:between w:val="nil"/>
        </w:pBdr>
        <w:tabs>
          <w:tab w:val="left" w:pos="720"/>
        </w:tabs>
        <w:spacing w:after="0" w:line="240" w:lineRule="auto"/>
        <w:jc w:val="both"/>
        <w:rPr>
          <w:rFonts w:ascii="Times New Roman" w:hAnsi="Times New Roman" w:cs="Times New Roman"/>
          <w:color w:val="000000" w:themeColor="text1"/>
          <w:sz w:val="24"/>
          <w:szCs w:val="24"/>
        </w:rPr>
      </w:pPr>
      <w:r w:rsidRPr="00B205E9">
        <w:rPr>
          <w:rFonts w:ascii="Times New Roman" w:hAnsi="Times New Roman" w:cs="Times New Roman"/>
          <w:color w:val="000000" w:themeColor="text1"/>
          <w:sz w:val="24"/>
          <w:szCs w:val="24"/>
        </w:rPr>
        <w:t xml:space="preserve">Fernandes N. Economic </w:t>
      </w:r>
      <w:proofErr w:type="spellStart"/>
      <w:r w:rsidRPr="00B205E9">
        <w:rPr>
          <w:rFonts w:ascii="Times New Roman" w:hAnsi="Times New Roman" w:cs="Times New Roman"/>
          <w:color w:val="000000" w:themeColor="text1"/>
          <w:sz w:val="24"/>
          <w:szCs w:val="24"/>
        </w:rPr>
        <w:t>effects</w:t>
      </w:r>
      <w:proofErr w:type="spellEnd"/>
      <w:r w:rsidRPr="00B205E9">
        <w:rPr>
          <w:rFonts w:ascii="Times New Roman" w:hAnsi="Times New Roman" w:cs="Times New Roman"/>
          <w:color w:val="000000" w:themeColor="text1"/>
          <w:sz w:val="24"/>
          <w:szCs w:val="24"/>
        </w:rPr>
        <w:t xml:space="preserve"> </w:t>
      </w:r>
      <w:proofErr w:type="spellStart"/>
      <w:r w:rsidRPr="00B205E9">
        <w:rPr>
          <w:rFonts w:ascii="Times New Roman" w:hAnsi="Times New Roman" w:cs="Times New Roman"/>
          <w:color w:val="000000" w:themeColor="text1"/>
          <w:sz w:val="24"/>
          <w:szCs w:val="24"/>
        </w:rPr>
        <w:t>of</w:t>
      </w:r>
      <w:proofErr w:type="spellEnd"/>
      <w:r w:rsidRPr="00B205E9">
        <w:rPr>
          <w:rFonts w:ascii="Times New Roman" w:hAnsi="Times New Roman" w:cs="Times New Roman"/>
          <w:color w:val="000000" w:themeColor="text1"/>
          <w:sz w:val="24"/>
          <w:szCs w:val="24"/>
        </w:rPr>
        <w:t xml:space="preserve"> </w:t>
      </w:r>
      <w:proofErr w:type="spellStart"/>
      <w:r w:rsidRPr="00B205E9">
        <w:rPr>
          <w:rFonts w:ascii="Times New Roman" w:hAnsi="Times New Roman" w:cs="Times New Roman"/>
          <w:color w:val="000000" w:themeColor="text1"/>
          <w:sz w:val="24"/>
          <w:szCs w:val="24"/>
        </w:rPr>
        <w:t>Coronavirus</w:t>
      </w:r>
      <w:proofErr w:type="spellEnd"/>
      <w:r w:rsidRPr="00B205E9">
        <w:rPr>
          <w:rFonts w:ascii="Times New Roman" w:hAnsi="Times New Roman" w:cs="Times New Roman"/>
          <w:color w:val="000000" w:themeColor="text1"/>
          <w:sz w:val="24"/>
          <w:szCs w:val="24"/>
        </w:rPr>
        <w:t xml:space="preserve"> </w:t>
      </w:r>
      <w:proofErr w:type="spellStart"/>
      <w:r w:rsidRPr="00B205E9">
        <w:rPr>
          <w:rFonts w:ascii="Times New Roman" w:hAnsi="Times New Roman" w:cs="Times New Roman"/>
          <w:color w:val="000000" w:themeColor="text1"/>
          <w:sz w:val="24"/>
          <w:szCs w:val="24"/>
        </w:rPr>
        <w:t>outbreak</w:t>
      </w:r>
      <w:proofErr w:type="spellEnd"/>
      <w:r w:rsidRPr="00B205E9">
        <w:rPr>
          <w:rFonts w:ascii="Times New Roman" w:hAnsi="Times New Roman" w:cs="Times New Roman"/>
          <w:color w:val="000000" w:themeColor="text1"/>
          <w:sz w:val="24"/>
          <w:szCs w:val="24"/>
        </w:rPr>
        <w:t xml:space="preserve"> (COVID-19) </w:t>
      </w:r>
      <w:proofErr w:type="spellStart"/>
      <w:r w:rsidRPr="00B205E9">
        <w:rPr>
          <w:rFonts w:ascii="Times New Roman" w:hAnsi="Times New Roman" w:cs="Times New Roman"/>
          <w:color w:val="000000" w:themeColor="text1"/>
          <w:sz w:val="24"/>
          <w:szCs w:val="24"/>
        </w:rPr>
        <w:t>on</w:t>
      </w:r>
      <w:proofErr w:type="spellEnd"/>
      <w:r w:rsidRPr="00B205E9">
        <w:rPr>
          <w:rFonts w:ascii="Times New Roman" w:hAnsi="Times New Roman" w:cs="Times New Roman"/>
          <w:color w:val="000000" w:themeColor="text1"/>
          <w:sz w:val="24"/>
          <w:szCs w:val="24"/>
        </w:rPr>
        <w:t xml:space="preserve"> </w:t>
      </w:r>
      <w:proofErr w:type="spellStart"/>
      <w:r w:rsidRPr="00B205E9">
        <w:rPr>
          <w:rFonts w:ascii="Times New Roman" w:hAnsi="Times New Roman" w:cs="Times New Roman"/>
          <w:color w:val="000000" w:themeColor="text1"/>
          <w:sz w:val="24"/>
          <w:szCs w:val="24"/>
        </w:rPr>
        <w:t>the</w:t>
      </w:r>
      <w:proofErr w:type="spellEnd"/>
      <w:r w:rsidRPr="00B205E9">
        <w:rPr>
          <w:rFonts w:ascii="Times New Roman" w:hAnsi="Times New Roman" w:cs="Times New Roman"/>
          <w:color w:val="000000" w:themeColor="text1"/>
          <w:sz w:val="24"/>
          <w:szCs w:val="24"/>
        </w:rPr>
        <w:t xml:space="preserve"> World </w:t>
      </w:r>
      <w:proofErr w:type="spellStart"/>
      <w:r w:rsidRPr="00B205E9">
        <w:rPr>
          <w:rFonts w:ascii="Times New Roman" w:hAnsi="Times New Roman" w:cs="Times New Roman"/>
          <w:color w:val="000000" w:themeColor="text1"/>
          <w:sz w:val="24"/>
          <w:szCs w:val="24"/>
        </w:rPr>
        <w:t>Economy</w:t>
      </w:r>
      <w:proofErr w:type="spellEnd"/>
      <w:r w:rsidRPr="00B205E9">
        <w:rPr>
          <w:rFonts w:ascii="Times New Roman" w:hAnsi="Times New Roman" w:cs="Times New Roman"/>
          <w:color w:val="000000" w:themeColor="text1"/>
          <w:sz w:val="24"/>
          <w:szCs w:val="24"/>
        </w:rPr>
        <w:t xml:space="preserve">. IESE Business </w:t>
      </w:r>
      <w:proofErr w:type="spellStart"/>
      <w:r w:rsidRPr="00B205E9">
        <w:rPr>
          <w:rFonts w:ascii="Times New Roman" w:hAnsi="Times New Roman" w:cs="Times New Roman"/>
          <w:color w:val="000000" w:themeColor="text1"/>
          <w:sz w:val="24"/>
          <w:szCs w:val="24"/>
        </w:rPr>
        <w:t>School</w:t>
      </w:r>
      <w:proofErr w:type="spellEnd"/>
      <w:r w:rsidRPr="00B205E9">
        <w:rPr>
          <w:rFonts w:ascii="Times New Roman" w:hAnsi="Times New Roman" w:cs="Times New Roman"/>
          <w:color w:val="000000" w:themeColor="text1"/>
          <w:sz w:val="24"/>
          <w:szCs w:val="24"/>
        </w:rPr>
        <w:t xml:space="preserve"> </w:t>
      </w:r>
      <w:proofErr w:type="spellStart"/>
      <w:r w:rsidRPr="00B205E9">
        <w:rPr>
          <w:rFonts w:ascii="Times New Roman" w:hAnsi="Times New Roman" w:cs="Times New Roman"/>
          <w:color w:val="000000" w:themeColor="text1"/>
          <w:sz w:val="24"/>
          <w:szCs w:val="24"/>
        </w:rPr>
        <w:t>Working</w:t>
      </w:r>
      <w:proofErr w:type="spellEnd"/>
      <w:r w:rsidRPr="00B205E9">
        <w:rPr>
          <w:rFonts w:ascii="Times New Roman" w:hAnsi="Times New Roman" w:cs="Times New Roman"/>
          <w:color w:val="000000" w:themeColor="text1"/>
          <w:sz w:val="24"/>
          <w:szCs w:val="24"/>
        </w:rPr>
        <w:t xml:space="preserve"> </w:t>
      </w:r>
      <w:proofErr w:type="spellStart"/>
      <w:r w:rsidRPr="00B205E9">
        <w:rPr>
          <w:rFonts w:ascii="Times New Roman" w:hAnsi="Times New Roman" w:cs="Times New Roman"/>
          <w:color w:val="000000" w:themeColor="text1"/>
          <w:sz w:val="24"/>
          <w:szCs w:val="24"/>
        </w:rPr>
        <w:t>Paper</w:t>
      </w:r>
      <w:proofErr w:type="spellEnd"/>
      <w:r w:rsidRPr="00B205E9">
        <w:rPr>
          <w:rFonts w:ascii="Times New Roman" w:hAnsi="Times New Roman" w:cs="Times New Roman"/>
          <w:color w:val="000000" w:themeColor="text1"/>
          <w:sz w:val="24"/>
          <w:szCs w:val="24"/>
        </w:rPr>
        <w:t>. 2020;(1240-E):1-33.</w:t>
      </w:r>
    </w:p>
    <w:p w14:paraId="51E9555E" w14:textId="77777777" w:rsidR="00E96ACB" w:rsidRPr="00B205E9" w:rsidRDefault="00E96ACB" w:rsidP="00B205E9">
      <w:pPr>
        <w:pBdr>
          <w:top w:val="nil"/>
          <w:left w:val="nil"/>
          <w:bottom w:val="nil"/>
          <w:right w:val="nil"/>
          <w:between w:val="nil"/>
        </w:pBdr>
        <w:tabs>
          <w:tab w:val="left" w:pos="720"/>
        </w:tabs>
        <w:spacing w:after="0" w:line="240" w:lineRule="auto"/>
        <w:jc w:val="both"/>
        <w:rPr>
          <w:rFonts w:ascii="Times New Roman" w:hAnsi="Times New Roman" w:cs="Times New Roman"/>
          <w:color w:val="000000" w:themeColor="text1"/>
          <w:sz w:val="24"/>
          <w:szCs w:val="24"/>
        </w:rPr>
      </w:pPr>
    </w:p>
    <w:p w14:paraId="7F7CD268" w14:textId="77777777" w:rsidR="00E96ACB" w:rsidRPr="00B205E9" w:rsidRDefault="00E96ACB" w:rsidP="00B205E9">
      <w:pPr>
        <w:spacing w:after="0" w:line="240" w:lineRule="auto"/>
        <w:jc w:val="both"/>
        <w:rPr>
          <w:rFonts w:ascii="Times New Roman" w:hAnsi="Times New Roman" w:cs="Times New Roman"/>
          <w:color w:val="000000" w:themeColor="text1"/>
          <w:sz w:val="24"/>
          <w:szCs w:val="24"/>
        </w:rPr>
      </w:pPr>
      <w:r w:rsidRPr="00B205E9">
        <w:rPr>
          <w:rFonts w:ascii="Times New Roman" w:hAnsi="Times New Roman" w:cs="Times New Roman"/>
          <w:color w:val="000000" w:themeColor="text1"/>
          <w:sz w:val="24"/>
          <w:szCs w:val="24"/>
        </w:rPr>
        <w:t>FOLHA DE SÃO PAULO [Internet</w:t>
      </w:r>
      <w:r w:rsidRPr="00B205E9">
        <w:rPr>
          <w:rFonts w:ascii="Times New Roman" w:hAnsi="Times New Roman" w:cs="Times New Roman"/>
          <w:b/>
          <w:color w:val="000000" w:themeColor="text1"/>
          <w:sz w:val="24"/>
          <w:szCs w:val="24"/>
        </w:rPr>
        <w:t>]. Isolamento na pandemia deixa crianças com atraso na fala</w:t>
      </w:r>
      <w:r w:rsidRPr="00B205E9">
        <w:rPr>
          <w:rFonts w:ascii="Times New Roman" w:hAnsi="Times New Roman" w:cs="Times New Roman"/>
          <w:color w:val="000000" w:themeColor="text1"/>
          <w:sz w:val="24"/>
          <w:szCs w:val="24"/>
        </w:rPr>
        <w:t xml:space="preserve">. Folha de São Paulo; 2021 [citado em 2021 </w:t>
      </w:r>
      <w:proofErr w:type="spellStart"/>
      <w:r w:rsidRPr="00B205E9">
        <w:rPr>
          <w:rFonts w:ascii="Times New Roman" w:hAnsi="Times New Roman" w:cs="Times New Roman"/>
          <w:color w:val="000000" w:themeColor="text1"/>
          <w:sz w:val="24"/>
          <w:szCs w:val="24"/>
        </w:rPr>
        <w:t>Ago</w:t>
      </w:r>
      <w:proofErr w:type="spellEnd"/>
      <w:r w:rsidRPr="00B205E9">
        <w:rPr>
          <w:rFonts w:ascii="Times New Roman" w:hAnsi="Times New Roman" w:cs="Times New Roman"/>
          <w:color w:val="000000" w:themeColor="text1"/>
          <w:sz w:val="24"/>
          <w:szCs w:val="24"/>
        </w:rPr>
        <w:t xml:space="preserve"> 08]. Disponível em: </w:t>
      </w:r>
      <w:hyperlink r:id="rId18" w:history="1">
        <w:r w:rsidRPr="00B205E9">
          <w:rPr>
            <w:rStyle w:val="Hyperlink"/>
            <w:rFonts w:ascii="Times New Roman" w:hAnsi="Times New Roman" w:cs="Times New Roman"/>
            <w:color w:val="000000" w:themeColor="text1"/>
            <w:sz w:val="24"/>
            <w:szCs w:val="24"/>
            <w:u w:val="none"/>
          </w:rPr>
          <w:t>https://www1.folha.uol.com.br/equilibrioesaude/2021/08/</w:t>
        </w:r>
      </w:hyperlink>
      <w:r w:rsidRPr="00B205E9">
        <w:rPr>
          <w:rFonts w:ascii="Times New Roman" w:hAnsi="Times New Roman" w:cs="Times New Roman"/>
          <w:color w:val="000000" w:themeColor="text1"/>
          <w:sz w:val="24"/>
          <w:szCs w:val="24"/>
        </w:rPr>
        <w:t xml:space="preserve"> isolamento-na-pandemia-deixa-criancas-com-atraso-de-fala.shtml</w:t>
      </w:r>
    </w:p>
    <w:p w14:paraId="72A0E91F" w14:textId="77777777" w:rsidR="00E96ACB" w:rsidRPr="00B205E9" w:rsidRDefault="00E96ACB" w:rsidP="00B205E9">
      <w:pPr>
        <w:spacing w:after="0" w:line="240" w:lineRule="auto"/>
        <w:jc w:val="both"/>
        <w:rPr>
          <w:rFonts w:ascii="Times New Roman" w:hAnsi="Times New Roman" w:cs="Times New Roman"/>
          <w:color w:val="000000" w:themeColor="text1"/>
          <w:sz w:val="24"/>
          <w:szCs w:val="24"/>
        </w:rPr>
      </w:pPr>
    </w:p>
    <w:p w14:paraId="221C4885" w14:textId="77777777" w:rsidR="00E96ACB" w:rsidRPr="00B205E9" w:rsidRDefault="00E96ACB" w:rsidP="00B205E9">
      <w:pPr>
        <w:pBdr>
          <w:top w:val="nil"/>
          <w:left w:val="nil"/>
          <w:bottom w:val="nil"/>
          <w:right w:val="nil"/>
          <w:between w:val="nil"/>
        </w:pBdr>
        <w:tabs>
          <w:tab w:val="left" w:pos="720"/>
        </w:tabs>
        <w:spacing w:after="0" w:line="240" w:lineRule="auto"/>
        <w:jc w:val="both"/>
        <w:rPr>
          <w:rFonts w:ascii="Times New Roman" w:hAnsi="Times New Roman" w:cs="Times New Roman"/>
          <w:color w:val="000000" w:themeColor="text1"/>
          <w:sz w:val="24"/>
          <w:szCs w:val="24"/>
        </w:rPr>
      </w:pPr>
      <w:r w:rsidRPr="00B205E9">
        <w:rPr>
          <w:rFonts w:ascii="Times New Roman" w:hAnsi="Times New Roman" w:cs="Times New Roman"/>
          <w:color w:val="000000" w:themeColor="text1"/>
          <w:sz w:val="24"/>
          <w:szCs w:val="24"/>
        </w:rPr>
        <w:t xml:space="preserve">GIL, Antônio Carlos. Como elaborar projetos de pesquisa. - 4. ed. - São </w:t>
      </w:r>
      <w:proofErr w:type="gramStart"/>
      <w:r w:rsidRPr="00B205E9">
        <w:rPr>
          <w:rFonts w:ascii="Times New Roman" w:hAnsi="Times New Roman" w:cs="Times New Roman"/>
          <w:color w:val="000000" w:themeColor="text1"/>
          <w:sz w:val="24"/>
          <w:szCs w:val="24"/>
        </w:rPr>
        <w:t>Paulo :</w:t>
      </w:r>
      <w:proofErr w:type="gramEnd"/>
      <w:r w:rsidRPr="00B205E9">
        <w:rPr>
          <w:rFonts w:ascii="Times New Roman" w:hAnsi="Times New Roman" w:cs="Times New Roman"/>
          <w:color w:val="000000" w:themeColor="text1"/>
          <w:sz w:val="24"/>
          <w:szCs w:val="24"/>
        </w:rPr>
        <w:t xml:space="preserve"> Atlas, 2002.</w:t>
      </w:r>
    </w:p>
    <w:p w14:paraId="3216CC57" w14:textId="77777777" w:rsidR="00E96ACB" w:rsidRPr="00B205E9" w:rsidRDefault="00E96ACB" w:rsidP="00B205E9">
      <w:pPr>
        <w:pBdr>
          <w:top w:val="nil"/>
          <w:left w:val="nil"/>
          <w:bottom w:val="nil"/>
          <w:right w:val="nil"/>
          <w:between w:val="nil"/>
        </w:pBdr>
        <w:tabs>
          <w:tab w:val="left" w:pos="720"/>
        </w:tabs>
        <w:spacing w:after="0" w:line="240" w:lineRule="auto"/>
        <w:jc w:val="both"/>
        <w:rPr>
          <w:rFonts w:ascii="Times New Roman" w:hAnsi="Times New Roman" w:cs="Times New Roman"/>
          <w:color w:val="000000" w:themeColor="text1"/>
          <w:sz w:val="24"/>
          <w:szCs w:val="24"/>
        </w:rPr>
      </w:pPr>
    </w:p>
    <w:p w14:paraId="2FA9FE06" w14:textId="77777777" w:rsidR="00E96ACB" w:rsidRPr="00B205E9" w:rsidRDefault="00E96ACB" w:rsidP="00B205E9">
      <w:pPr>
        <w:spacing w:after="0" w:line="240" w:lineRule="auto"/>
        <w:jc w:val="both"/>
        <w:rPr>
          <w:rFonts w:ascii="Times New Roman" w:hAnsi="Times New Roman" w:cs="Times New Roman"/>
          <w:color w:val="000000" w:themeColor="text1"/>
          <w:sz w:val="24"/>
          <w:szCs w:val="24"/>
        </w:rPr>
      </w:pPr>
      <w:r w:rsidRPr="00B205E9">
        <w:rPr>
          <w:rFonts w:ascii="Times New Roman" w:hAnsi="Times New Roman" w:cs="Times New Roman"/>
          <w:color w:val="000000" w:themeColor="text1"/>
          <w:sz w:val="24"/>
          <w:szCs w:val="24"/>
        </w:rPr>
        <w:t xml:space="preserve">HEALTHY CHILDREN </w:t>
      </w:r>
      <w:proofErr w:type="spellStart"/>
      <w:r w:rsidRPr="00B205E9">
        <w:rPr>
          <w:rFonts w:ascii="Times New Roman" w:hAnsi="Times New Roman" w:cs="Times New Roman"/>
          <w:color w:val="000000" w:themeColor="text1"/>
          <w:sz w:val="24"/>
          <w:szCs w:val="24"/>
        </w:rPr>
        <w:t>Organization</w:t>
      </w:r>
      <w:proofErr w:type="spellEnd"/>
      <w:r w:rsidRPr="00B205E9">
        <w:rPr>
          <w:rFonts w:ascii="Times New Roman" w:hAnsi="Times New Roman" w:cs="Times New Roman"/>
          <w:color w:val="000000" w:themeColor="text1"/>
          <w:sz w:val="24"/>
          <w:szCs w:val="24"/>
        </w:rPr>
        <w:t xml:space="preserve">. </w:t>
      </w:r>
      <w:r w:rsidRPr="00B205E9">
        <w:rPr>
          <w:rFonts w:ascii="Times New Roman" w:hAnsi="Times New Roman" w:cs="Times New Roman"/>
          <w:b/>
          <w:color w:val="000000" w:themeColor="text1"/>
          <w:sz w:val="24"/>
          <w:szCs w:val="24"/>
        </w:rPr>
        <w:t xml:space="preserve">Do face </w:t>
      </w:r>
      <w:proofErr w:type="spellStart"/>
      <w:r w:rsidRPr="00B205E9">
        <w:rPr>
          <w:rFonts w:ascii="Times New Roman" w:hAnsi="Times New Roman" w:cs="Times New Roman"/>
          <w:b/>
          <w:color w:val="000000" w:themeColor="text1"/>
          <w:sz w:val="24"/>
          <w:szCs w:val="24"/>
        </w:rPr>
        <w:t>msks</w:t>
      </w:r>
      <w:proofErr w:type="spellEnd"/>
      <w:r w:rsidRPr="00B205E9">
        <w:rPr>
          <w:rFonts w:ascii="Times New Roman" w:hAnsi="Times New Roman" w:cs="Times New Roman"/>
          <w:b/>
          <w:color w:val="000000" w:themeColor="text1"/>
          <w:sz w:val="24"/>
          <w:szCs w:val="24"/>
        </w:rPr>
        <w:t xml:space="preserve"> interfere </w:t>
      </w:r>
      <w:proofErr w:type="spellStart"/>
      <w:r w:rsidRPr="00B205E9">
        <w:rPr>
          <w:rFonts w:ascii="Times New Roman" w:hAnsi="Times New Roman" w:cs="Times New Roman"/>
          <w:b/>
          <w:color w:val="000000" w:themeColor="text1"/>
          <w:sz w:val="24"/>
          <w:szCs w:val="24"/>
        </w:rPr>
        <w:t>with</w:t>
      </w:r>
      <w:proofErr w:type="spellEnd"/>
      <w:r w:rsidRPr="00B205E9">
        <w:rPr>
          <w:rFonts w:ascii="Times New Roman" w:hAnsi="Times New Roman" w:cs="Times New Roman"/>
          <w:b/>
          <w:color w:val="000000" w:themeColor="text1"/>
          <w:sz w:val="24"/>
          <w:szCs w:val="24"/>
        </w:rPr>
        <w:t xml:space="preserve"> </w:t>
      </w:r>
      <w:proofErr w:type="spellStart"/>
      <w:r w:rsidRPr="00B205E9">
        <w:rPr>
          <w:rFonts w:ascii="Times New Roman" w:hAnsi="Times New Roman" w:cs="Times New Roman"/>
          <w:b/>
          <w:color w:val="000000" w:themeColor="text1"/>
          <w:sz w:val="24"/>
          <w:szCs w:val="24"/>
        </w:rPr>
        <w:t>languade</w:t>
      </w:r>
      <w:proofErr w:type="spellEnd"/>
      <w:r w:rsidRPr="00B205E9">
        <w:rPr>
          <w:rFonts w:ascii="Times New Roman" w:hAnsi="Times New Roman" w:cs="Times New Roman"/>
          <w:b/>
          <w:color w:val="000000" w:themeColor="text1"/>
          <w:sz w:val="24"/>
          <w:szCs w:val="24"/>
        </w:rPr>
        <w:t xml:space="preserve"> </w:t>
      </w:r>
      <w:proofErr w:type="spellStart"/>
      <w:r w:rsidRPr="00B205E9">
        <w:rPr>
          <w:rFonts w:ascii="Times New Roman" w:hAnsi="Times New Roman" w:cs="Times New Roman"/>
          <w:b/>
          <w:color w:val="000000" w:themeColor="text1"/>
          <w:sz w:val="24"/>
          <w:szCs w:val="24"/>
        </w:rPr>
        <w:t>development</w:t>
      </w:r>
      <w:proofErr w:type="spellEnd"/>
      <w:r w:rsidRPr="00B205E9">
        <w:rPr>
          <w:rFonts w:ascii="Times New Roman" w:hAnsi="Times New Roman" w:cs="Times New Roman"/>
          <w:b/>
          <w:color w:val="000000" w:themeColor="text1"/>
          <w:sz w:val="24"/>
          <w:szCs w:val="24"/>
        </w:rPr>
        <w:t xml:space="preserve">? </w:t>
      </w:r>
      <w:r w:rsidRPr="00B205E9">
        <w:rPr>
          <w:rFonts w:ascii="Times New Roman" w:hAnsi="Times New Roman" w:cs="Times New Roman"/>
          <w:color w:val="000000" w:themeColor="text1"/>
          <w:sz w:val="24"/>
          <w:szCs w:val="24"/>
        </w:rPr>
        <w:t xml:space="preserve">American </w:t>
      </w:r>
      <w:proofErr w:type="spellStart"/>
      <w:r w:rsidRPr="00B205E9">
        <w:rPr>
          <w:rFonts w:ascii="Times New Roman" w:hAnsi="Times New Roman" w:cs="Times New Roman"/>
          <w:color w:val="000000" w:themeColor="text1"/>
          <w:sz w:val="24"/>
          <w:szCs w:val="24"/>
        </w:rPr>
        <w:t>Academy</w:t>
      </w:r>
      <w:proofErr w:type="spellEnd"/>
      <w:r w:rsidRPr="00B205E9">
        <w:rPr>
          <w:rFonts w:ascii="Times New Roman" w:hAnsi="Times New Roman" w:cs="Times New Roman"/>
          <w:color w:val="000000" w:themeColor="text1"/>
          <w:sz w:val="24"/>
          <w:szCs w:val="24"/>
        </w:rPr>
        <w:t xml:space="preserve"> </w:t>
      </w:r>
      <w:proofErr w:type="spellStart"/>
      <w:r w:rsidRPr="00B205E9">
        <w:rPr>
          <w:rFonts w:ascii="Times New Roman" w:hAnsi="Times New Roman" w:cs="Times New Roman"/>
          <w:color w:val="000000" w:themeColor="text1"/>
          <w:sz w:val="24"/>
          <w:szCs w:val="24"/>
        </w:rPr>
        <w:t>of</w:t>
      </w:r>
      <w:proofErr w:type="spellEnd"/>
      <w:r w:rsidRPr="00B205E9">
        <w:rPr>
          <w:rFonts w:ascii="Times New Roman" w:hAnsi="Times New Roman" w:cs="Times New Roman"/>
          <w:color w:val="000000" w:themeColor="text1"/>
          <w:sz w:val="24"/>
          <w:szCs w:val="24"/>
        </w:rPr>
        <w:t xml:space="preserve"> </w:t>
      </w:r>
      <w:proofErr w:type="spellStart"/>
      <w:r w:rsidRPr="00B205E9">
        <w:rPr>
          <w:rFonts w:ascii="Times New Roman" w:hAnsi="Times New Roman" w:cs="Times New Roman"/>
          <w:color w:val="000000" w:themeColor="text1"/>
          <w:sz w:val="24"/>
          <w:szCs w:val="24"/>
        </w:rPr>
        <w:t>Pediatrics</w:t>
      </w:r>
      <w:proofErr w:type="spellEnd"/>
      <w:r w:rsidRPr="00B205E9">
        <w:rPr>
          <w:rFonts w:ascii="Times New Roman" w:hAnsi="Times New Roman" w:cs="Times New Roman"/>
          <w:color w:val="000000" w:themeColor="text1"/>
          <w:sz w:val="24"/>
          <w:szCs w:val="24"/>
        </w:rPr>
        <w:t xml:space="preserve">; 2021 [citado em 2021 </w:t>
      </w:r>
      <w:proofErr w:type="spellStart"/>
      <w:r w:rsidRPr="00B205E9">
        <w:rPr>
          <w:rFonts w:ascii="Times New Roman" w:hAnsi="Times New Roman" w:cs="Times New Roman"/>
          <w:color w:val="000000" w:themeColor="text1"/>
          <w:sz w:val="24"/>
          <w:szCs w:val="24"/>
        </w:rPr>
        <w:t>Ago</w:t>
      </w:r>
      <w:proofErr w:type="spellEnd"/>
      <w:r w:rsidRPr="00B205E9">
        <w:rPr>
          <w:rFonts w:ascii="Times New Roman" w:hAnsi="Times New Roman" w:cs="Times New Roman"/>
          <w:color w:val="000000" w:themeColor="text1"/>
          <w:sz w:val="24"/>
          <w:szCs w:val="24"/>
        </w:rPr>
        <w:t xml:space="preserve"> 12]; Disponível em: https://www.healthychildren.org/English/health-issues/conditions/COVID-19/Pages/Do-face-masks-interferewith-language-development.aspx</w:t>
      </w:r>
    </w:p>
    <w:p w14:paraId="2782EC8B" w14:textId="77777777" w:rsidR="00E96ACB" w:rsidRPr="00B205E9" w:rsidRDefault="00E96ACB" w:rsidP="00B205E9">
      <w:pPr>
        <w:spacing w:after="0" w:line="240" w:lineRule="auto"/>
        <w:jc w:val="both"/>
        <w:rPr>
          <w:rFonts w:ascii="Times New Roman" w:hAnsi="Times New Roman" w:cs="Times New Roman"/>
          <w:color w:val="000000" w:themeColor="text1"/>
          <w:sz w:val="24"/>
          <w:szCs w:val="24"/>
        </w:rPr>
      </w:pPr>
    </w:p>
    <w:p w14:paraId="64B96B75" w14:textId="77777777" w:rsidR="00E96ACB" w:rsidRPr="00B205E9" w:rsidRDefault="00E96ACB" w:rsidP="00B205E9">
      <w:pPr>
        <w:pBdr>
          <w:top w:val="nil"/>
          <w:left w:val="nil"/>
          <w:bottom w:val="nil"/>
          <w:right w:val="nil"/>
          <w:between w:val="nil"/>
        </w:pBdr>
        <w:tabs>
          <w:tab w:val="left" w:pos="720"/>
        </w:tabs>
        <w:spacing w:after="0" w:line="240" w:lineRule="auto"/>
        <w:jc w:val="both"/>
        <w:rPr>
          <w:rFonts w:ascii="Times New Roman" w:hAnsi="Times New Roman" w:cs="Times New Roman"/>
          <w:color w:val="000000" w:themeColor="text1"/>
          <w:sz w:val="24"/>
          <w:szCs w:val="24"/>
        </w:rPr>
      </w:pPr>
      <w:r w:rsidRPr="00B205E9">
        <w:rPr>
          <w:rFonts w:ascii="Times New Roman" w:hAnsi="Times New Roman" w:cs="Times New Roman"/>
          <w:color w:val="000000" w:themeColor="text1"/>
          <w:sz w:val="24"/>
          <w:szCs w:val="24"/>
        </w:rPr>
        <w:t xml:space="preserve">KABIR M, </w:t>
      </w:r>
      <w:proofErr w:type="spellStart"/>
      <w:r w:rsidRPr="00B205E9">
        <w:rPr>
          <w:rFonts w:ascii="Times New Roman" w:hAnsi="Times New Roman" w:cs="Times New Roman"/>
          <w:color w:val="000000" w:themeColor="text1"/>
          <w:sz w:val="24"/>
          <w:szCs w:val="24"/>
        </w:rPr>
        <w:t>Afzal</w:t>
      </w:r>
      <w:proofErr w:type="spellEnd"/>
      <w:r w:rsidRPr="00B205E9">
        <w:rPr>
          <w:rFonts w:ascii="Times New Roman" w:hAnsi="Times New Roman" w:cs="Times New Roman"/>
          <w:color w:val="000000" w:themeColor="text1"/>
          <w:sz w:val="24"/>
          <w:szCs w:val="24"/>
        </w:rPr>
        <w:t xml:space="preserve"> MS, Khan A, Ahmed H. COVID-19 </w:t>
      </w:r>
      <w:proofErr w:type="spellStart"/>
      <w:r w:rsidRPr="00B205E9">
        <w:rPr>
          <w:rFonts w:ascii="Times New Roman" w:hAnsi="Times New Roman" w:cs="Times New Roman"/>
          <w:color w:val="000000" w:themeColor="text1"/>
          <w:sz w:val="24"/>
          <w:szCs w:val="24"/>
        </w:rPr>
        <w:t>pandemic</w:t>
      </w:r>
      <w:proofErr w:type="spellEnd"/>
      <w:r w:rsidRPr="00B205E9">
        <w:rPr>
          <w:rFonts w:ascii="Times New Roman" w:hAnsi="Times New Roman" w:cs="Times New Roman"/>
          <w:color w:val="000000" w:themeColor="text1"/>
          <w:sz w:val="24"/>
          <w:szCs w:val="24"/>
        </w:rPr>
        <w:t xml:space="preserve"> </w:t>
      </w:r>
      <w:proofErr w:type="spellStart"/>
      <w:proofErr w:type="gramStart"/>
      <w:r w:rsidRPr="00B205E9">
        <w:rPr>
          <w:rFonts w:ascii="Times New Roman" w:hAnsi="Times New Roman" w:cs="Times New Roman"/>
          <w:color w:val="000000" w:themeColor="text1"/>
          <w:sz w:val="24"/>
          <w:szCs w:val="24"/>
        </w:rPr>
        <w:t>and</w:t>
      </w:r>
      <w:proofErr w:type="spellEnd"/>
      <w:r w:rsidRPr="00B205E9">
        <w:rPr>
          <w:rFonts w:ascii="Times New Roman" w:hAnsi="Times New Roman" w:cs="Times New Roman"/>
          <w:color w:val="000000" w:themeColor="text1"/>
          <w:sz w:val="24"/>
          <w:szCs w:val="24"/>
        </w:rPr>
        <w:t xml:space="preserve">  </w:t>
      </w:r>
      <w:proofErr w:type="spellStart"/>
      <w:r w:rsidRPr="00B205E9">
        <w:rPr>
          <w:rFonts w:ascii="Times New Roman" w:hAnsi="Times New Roman" w:cs="Times New Roman"/>
          <w:color w:val="000000" w:themeColor="text1"/>
          <w:sz w:val="24"/>
          <w:szCs w:val="24"/>
        </w:rPr>
        <w:t>economic</w:t>
      </w:r>
      <w:proofErr w:type="spellEnd"/>
      <w:proofErr w:type="gramEnd"/>
      <w:r w:rsidRPr="00B205E9">
        <w:rPr>
          <w:rFonts w:ascii="Times New Roman" w:hAnsi="Times New Roman" w:cs="Times New Roman"/>
          <w:color w:val="000000" w:themeColor="text1"/>
          <w:sz w:val="24"/>
          <w:szCs w:val="24"/>
        </w:rPr>
        <w:t xml:space="preserve"> </w:t>
      </w:r>
      <w:proofErr w:type="spellStart"/>
      <w:r w:rsidRPr="00B205E9">
        <w:rPr>
          <w:rFonts w:ascii="Times New Roman" w:hAnsi="Times New Roman" w:cs="Times New Roman"/>
          <w:color w:val="000000" w:themeColor="text1"/>
          <w:sz w:val="24"/>
          <w:szCs w:val="24"/>
        </w:rPr>
        <w:t>cost</w:t>
      </w:r>
      <w:proofErr w:type="spellEnd"/>
      <w:r w:rsidRPr="00B205E9">
        <w:rPr>
          <w:rFonts w:ascii="Times New Roman" w:hAnsi="Times New Roman" w:cs="Times New Roman"/>
          <w:color w:val="000000" w:themeColor="text1"/>
          <w:sz w:val="24"/>
          <w:szCs w:val="24"/>
        </w:rPr>
        <w:t xml:space="preserve">; </w:t>
      </w:r>
      <w:proofErr w:type="spellStart"/>
      <w:r w:rsidRPr="00B205E9">
        <w:rPr>
          <w:rFonts w:ascii="Times New Roman" w:hAnsi="Times New Roman" w:cs="Times New Roman"/>
          <w:color w:val="000000" w:themeColor="text1"/>
          <w:sz w:val="24"/>
          <w:szCs w:val="24"/>
        </w:rPr>
        <w:t>impact</w:t>
      </w:r>
      <w:proofErr w:type="spellEnd"/>
      <w:r w:rsidRPr="00B205E9">
        <w:rPr>
          <w:rFonts w:ascii="Times New Roman" w:hAnsi="Times New Roman" w:cs="Times New Roman"/>
          <w:color w:val="000000" w:themeColor="text1"/>
          <w:sz w:val="24"/>
          <w:szCs w:val="24"/>
        </w:rPr>
        <w:t xml:space="preserve"> </w:t>
      </w:r>
      <w:proofErr w:type="spellStart"/>
      <w:r w:rsidRPr="00B205E9">
        <w:rPr>
          <w:rFonts w:ascii="Times New Roman" w:hAnsi="Times New Roman" w:cs="Times New Roman"/>
          <w:color w:val="000000" w:themeColor="text1"/>
          <w:sz w:val="24"/>
          <w:szCs w:val="24"/>
        </w:rPr>
        <w:t>on</w:t>
      </w:r>
      <w:proofErr w:type="spellEnd"/>
      <w:r w:rsidRPr="00B205E9">
        <w:rPr>
          <w:rFonts w:ascii="Times New Roman" w:hAnsi="Times New Roman" w:cs="Times New Roman"/>
          <w:color w:val="000000" w:themeColor="text1"/>
          <w:sz w:val="24"/>
          <w:szCs w:val="24"/>
        </w:rPr>
        <w:t xml:space="preserve"> </w:t>
      </w:r>
      <w:proofErr w:type="spellStart"/>
      <w:r w:rsidRPr="00B205E9">
        <w:rPr>
          <w:rFonts w:ascii="Times New Roman" w:hAnsi="Times New Roman" w:cs="Times New Roman"/>
          <w:color w:val="000000" w:themeColor="text1"/>
          <w:sz w:val="24"/>
          <w:szCs w:val="24"/>
        </w:rPr>
        <w:t>forcibly</w:t>
      </w:r>
      <w:proofErr w:type="spellEnd"/>
      <w:r w:rsidRPr="00B205E9">
        <w:rPr>
          <w:rFonts w:ascii="Times New Roman" w:hAnsi="Times New Roman" w:cs="Times New Roman"/>
          <w:color w:val="000000" w:themeColor="text1"/>
          <w:sz w:val="24"/>
          <w:szCs w:val="24"/>
        </w:rPr>
        <w:t xml:space="preserve"> </w:t>
      </w:r>
      <w:proofErr w:type="spellStart"/>
      <w:r w:rsidRPr="00B205E9">
        <w:rPr>
          <w:rFonts w:ascii="Times New Roman" w:hAnsi="Times New Roman" w:cs="Times New Roman"/>
          <w:color w:val="000000" w:themeColor="text1"/>
          <w:sz w:val="24"/>
          <w:szCs w:val="24"/>
        </w:rPr>
        <w:t>displaced</w:t>
      </w:r>
      <w:proofErr w:type="spellEnd"/>
      <w:r w:rsidRPr="00B205E9">
        <w:rPr>
          <w:rFonts w:ascii="Times New Roman" w:hAnsi="Times New Roman" w:cs="Times New Roman"/>
          <w:color w:val="000000" w:themeColor="text1"/>
          <w:sz w:val="24"/>
          <w:szCs w:val="24"/>
        </w:rPr>
        <w:t xml:space="preserve"> </w:t>
      </w:r>
      <w:proofErr w:type="spellStart"/>
      <w:r w:rsidRPr="00B205E9">
        <w:rPr>
          <w:rFonts w:ascii="Times New Roman" w:hAnsi="Times New Roman" w:cs="Times New Roman"/>
          <w:color w:val="000000" w:themeColor="text1"/>
          <w:sz w:val="24"/>
          <w:szCs w:val="24"/>
        </w:rPr>
        <w:t>people</w:t>
      </w:r>
      <w:proofErr w:type="spellEnd"/>
      <w:r w:rsidRPr="00B205E9">
        <w:rPr>
          <w:rFonts w:ascii="Times New Roman" w:hAnsi="Times New Roman" w:cs="Times New Roman"/>
          <w:color w:val="000000" w:themeColor="text1"/>
          <w:sz w:val="24"/>
          <w:szCs w:val="24"/>
        </w:rPr>
        <w:t xml:space="preserve">. </w:t>
      </w:r>
      <w:proofErr w:type="spellStart"/>
      <w:r w:rsidRPr="00B205E9">
        <w:rPr>
          <w:rFonts w:ascii="Times New Roman" w:hAnsi="Times New Roman" w:cs="Times New Roman"/>
          <w:color w:val="000000" w:themeColor="text1"/>
          <w:sz w:val="24"/>
          <w:szCs w:val="24"/>
        </w:rPr>
        <w:t>Travel</w:t>
      </w:r>
      <w:proofErr w:type="spellEnd"/>
      <w:r w:rsidRPr="00B205E9">
        <w:rPr>
          <w:rFonts w:ascii="Times New Roman" w:hAnsi="Times New Roman" w:cs="Times New Roman"/>
          <w:color w:val="000000" w:themeColor="text1"/>
          <w:sz w:val="24"/>
          <w:szCs w:val="24"/>
        </w:rPr>
        <w:t xml:space="preserve"> Med </w:t>
      </w:r>
      <w:proofErr w:type="spellStart"/>
      <w:proofErr w:type="gramStart"/>
      <w:r w:rsidRPr="00B205E9">
        <w:rPr>
          <w:rFonts w:ascii="Times New Roman" w:hAnsi="Times New Roman" w:cs="Times New Roman"/>
          <w:color w:val="000000" w:themeColor="text1"/>
          <w:sz w:val="24"/>
          <w:szCs w:val="24"/>
        </w:rPr>
        <w:t>Infect</w:t>
      </w:r>
      <w:proofErr w:type="spellEnd"/>
      <w:r w:rsidRPr="00B205E9">
        <w:rPr>
          <w:rFonts w:ascii="Times New Roman" w:hAnsi="Times New Roman" w:cs="Times New Roman"/>
          <w:color w:val="000000" w:themeColor="text1"/>
          <w:sz w:val="24"/>
          <w:szCs w:val="24"/>
        </w:rPr>
        <w:t xml:space="preserve">  </w:t>
      </w:r>
      <w:proofErr w:type="spellStart"/>
      <w:r w:rsidRPr="00B205E9">
        <w:rPr>
          <w:rFonts w:ascii="Times New Roman" w:hAnsi="Times New Roman" w:cs="Times New Roman"/>
          <w:color w:val="000000" w:themeColor="text1"/>
          <w:sz w:val="24"/>
          <w:szCs w:val="24"/>
        </w:rPr>
        <w:t>Dis</w:t>
      </w:r>
      <w:proofErr w:type="spellEnd"/>
      <w:proofErr w:type="gramEnd"/>
      <w:r w:rsidRPr="00B205E9">
        <w:rPr>
          <w:rFonts w:ascii="Times New Roman" w:hAnsi="Times New Roman" w:cs="Times New Roman"/>
          <w:color w:val="000000" w:themeColor="text1"/>
          <w:sz w:val="24"/>
          <w:szCs w:val="24"/>
        </w:rPr>
        <w:t xml:space="preserve">. </w:t>
      </w:r>
      <w:proofErr w:type="gramStart"/>
      <w:r w:rsidRPr="00B205E9">
        <w:rPr>
          <w:rFonts w:ascii="Times New Roman" w:hAnsi="Times New Roman" w:cs="Times New Roman"/>
          <w:color w:val="000000" w:themeColor="text1"/>
          <w:sz w:val="24"/>
          <w:szCs w:val="24"/>
        </w:rPr>
        <w:t>2020;35:101661</w:t>
      </w:r>
      <w:proofErr w:type="gramEnd"/>
      <w:r w:rsidRPr="00B205E9">
        <w:rPr>
          <w:rFonts w:ascii="Times New Roman" w:hAnsi="Times New Roman" w:cs="Times New Roman"/>
          <w:color w:val="000000" w:themeColor="text1"/>
          <w:sz w:val="24"/>
          <w:szCs w:val="24"/>
        </w:rPr>
        <w:t xml:space="preserve">. </w:t>
      </w:r>
      <w:hyperlink r:id="rId19" w:history="1">
        <w:r w:rsidRPr="00B205E9">
          <w:rPr>
            <w:rStyle w:val="Hyperlink"/>
            <w:rFonts w:ascii="Times New Roman" w:hAnsi="Times New Roman" w:cs="Times New Roman"/>
            <w:color w:val="000000" w:themeColor="text1"/>
            <w:sz w:val="24"/>
            <w:szCs w:val="24"/>
            <w:u w:val="none"/>
          </w:rPr>
          <w:t>http://dx.doi.org/10.1016/j.tmaid.2020.101661. PMid:32272198</w:t>
        </w:r>
      </w:hyperlink>
      <w:r w:rsidRPr="00B205E9">
        <w:rPr>
          <w:rFonts w:ascii="Times New Roman" w:hAnsi="Times New Roman" w:cs="Times New Roman"/>
          <w:color w:val="000000" w:themeColor="text1"/>
          <w:sz w:val="24"/>
          <w:szCs w:val="24"/>
        </w:rPr>
        <w:t>.</w:t>
      </w:r>
    </w:p>
    <w:p w14:paraId="385C54FA" w14:textId="77777777" w:rsidR="00E96ACB" w:rsidRPr="00B205E9" w:rsidRDefault="00E96ACB" w:rsidP="00B205E9">
      <w:pPr>
        <w:pBdr>
          <w:top w:val="nil"/>
          <w:left w:val="nil"/>
          <w:bottom w:val="nil"/>
          <w:right w:val="nil"/>
          <w:between w:val="nil"/>
        </w:pBdr>
        <w:tabs>
          <w:tab w:val="left" w:pos="720"/>
        </w:tabs>
        <w:spacing w:after="0" w:line="240" w:lineRule="auto"/>
        <w:jc w:val="both"/>
        <w:rPr>
          <w:rFonts w:ascii="Times New Roman" w:hAnsi="Times New Roman" w:cs="Times New Roman"/>
          <w:color w:val="000000" w:themeColor="text1"/>
          <w:sz w:val="24"/>
          <w:szCs w:val="24"/>
        </w:rPr>
      </w:pPr>
    </w:p>
    <w:p w14:paraId="4934BCC2" w14:textId="77777777" w:rsidR="00E96ACB" w:rsidRPr="00B205E9" w:rsidRDefault="00E96ACB" w:rsidP="00B205E9">
      <w:pPr>
        <w:spacing w:after="0" w:line="240" w:lineRule="auto"/>
        <w:jc w:val="both"/>
        <w:rPr>
          <w:rFonts w:ascii="Times New Roman" w:hAnsi="Times New Roman" w:cs="Times New Roman"/>
          <w:color w:val="000000" w:themeColor="text1"/>
          <w:sz w:val="24"/>
          <w:szCs w:val="24"/>
        </w:rPr>
      </w:pPr>
      <w:r w:rsidRPr="00B205E9">
        <w:rPr>
          <w:rFonts w:ascii="Times New Roman" w:hAnsi="Times New Roman" w:cs="Times New Roman"/>
          <w:color w:val="000000" w:themeColor="text1"/>
          <w:sz w:val="24"/>
          <w:szCs w:val="24"/>
        </w:rPr>
        <w:t xml:space="preserve">KENSKI, V. M. </w:t>
      </w:r>
      <w:r w:rsidRPr="00B205E9">
        <w:rPr>
          <w:rFonts w:ascii="Times New Roman" w:hAnsi="Times New Roman" w:cs="Times New Roman"/>
          <w:b/>
          <w:color w:val="000000" w:themeColor="text1"/>
          <w:sz w:val="24"/>
          <w:szCs w:val="24"/>
        </w:rPr>
        <w:t>Educação e Tecnologias:</w:t>
      </w:r>
      <w:r w:rsidRPr="00B205E9">
        <w:rPr>
          <w:rFonts w:ascii="Times New Roman" w:hAnsi="Times New Roman" w:cs="Times New Roman"/>
          <w:color w:val="000000" w:themeColor="text1"/>
          <w:sz w:val="24"/>
          <w:szCs w:val="24"/>
        </w:rPr>
        <w:t xml:space="preserve"> o novo ritmo da informação 5. ed. Campinas, SP: Papirus, 2009. 141p. </w:t>
      </w:r>
    </w:p>
    <w:p w14:paraId="073A3253" w14:textId="77777777" w:rsidR="00E96ACB" w:rsidRPr="00B205E9" w:rsidRDefault="00E96ACB" w:rsidP="00B205E9">
      <w:pPr>
        <w:spacing w:after="0" w:line="240" w:lineRule="auto"/>
        <w:jc w:val="both"/>
        <w:rPr>
          <w:rFonts w:ascii="Times New Roman" w:hAnsi="Times New Roman" w:cs="Times New Roman"/>
          <w:color w:val="000000" w:themeColor="text1"/>
          <w:sz w:val="24"/>
          <w:szCs w:val="24"/>
        </w:rPr>
      </w:pPr>
    </w:p>
    <w:p w14:paraId="5EA95771" w14:textId="77777777" w:rsidR="00E96ACB" w:rsidRPr="00B205E9" w:rsidRDefault="00E96ACB" w:rsidP="00B205E9">
      <w:pPr>
        <w:spacing w:after="0" w:line="240" w:lineRule="auto"/>
        <w:jc w:val="both"/>
        <w:rPr>
          <w:rFonts w:ascii="Times New Roman" w:hAnsi="Times New Roman" w:cs="Times New Roman"/>
          <w:color w:val="000000" w:themeColor="text1"/>
          <w:sz w:val="24"/>
          <w:szCs w:val="24"/>
        </w:rPr>
      </w:pPr>
      <w:r w:rsidRPr="00B205E9">
        <w:rPr>
          <w:rFonts w:ascii="Times New Roman" w:hAnsi="Times New Roman" w:cs="Times New Roman"/>
          <w:color w:val="000000" w:themeColor="text1"/>
          <w:sz w:val="24"/>
          <w:szCs w:val="24"/>
        </w:rPr>
        <w:t>MOORE, M. G.; KEARSLEY, G</w:t>
      </w:r>
      <w:r w:rsidRPr="00B205E9">
        <w:rPr>
          <w:rFonts w:ascii="Times New Roman" w:hAnsi="Times New Roman" w:cs="Times New Roman"/>
          <w:b/>
          <w:color w:val="000000" w:themeColor="text1"/>
          <w:sz w:val="24"/>
          <w:szCs w:val="24"/>
        </w:rPr>
        <w:t>. Educação a Distância</w:t>
      </w:r>
      <w:r w:rsidRPr="00B205E9">
        <w:rPr>
          <w:rFonts w:ascii="Times New Roman" w:hAnsi="Times New Roman" w:cs="Times New Roman"/>
          <w:color w:val="000000" w:themeColor="text1"/>
          <w:sz w:val="24"/>
          <w:szCs w:val="24"/>
        </w:rPr>
        <w:t xml:space="preserve">: </w:t>
      </w:r>
      <w:r w:rsidRPr="00B205E9">
        <w:rPr>
          <w:rFonts w:ascii="Times New Roman" w:hAnsi="Times New Roman" w:cs="Times New Roman"/>
          <w:b/>
          <w:color w:val="000000" w:themeColor="text1"/>
          <w:sz w:val="24"/>
          <w:szCs w:val="24"/>
        </w:rPr>
        <w:t>Uma visão integrada</w:t>
      </w:r>
      <w:r w:rsidRPr="00B205E9">
        <w:rPr>
          <w:rFonts w:ascii="Times New Roman" w:hAnsi="Times New Roman" w:cs="Times New Roman"/>
          <w:color w:val="000000" w:themeColor="text1"/>
          <w:sz w:val="24"/>
          <w:szCs w:val="24"/>
        </w:rPr>
        <w:t xml:space="preserve">. Tradução de Roberto </w:t>
      </w:r>
      <w:proofErr w:type="spellStart"/>
      <w:r w:rsidRPr="00B205E9">
        <w:rPr>
          <w:rFonts w:ascii="Times New Roman" w:hAnsi="Times New Roman" w:cs="Times New Roman"/>
          <w:color w:val="000000" w:themeColor="text1"/>
          <w:sz w:val="24"/>
          <w:szCs w:val="24"/>
        </w:rPr>
        <w:t>Galman</w:t>
      </w:r>
      <w:proofErr w:type="spellEnd"/>
      <w:r w:rsidRPr="00B205E9">
        <w:rPr>
          <w:rFonts w:ascii="Times New Roman" w:hAnsi="Times New Roman" w:cs="Times New Roman"/>
          <w:color w:val="000000" w:themeColor="text1"/>
          <w:sz w:val="24"/>
          <w:szCs w:val="24"/>
        </w:rPr>
        <w:t>. São Paulo: Thomson Learning, 2007.</w:t>
      </w:r>
    </w:p>
    <w:p w14:paraId="218C7A38" w14:textId="77777777" w:rsidR="00E96ACB" w:rsidRPr="00B205E9" w:rsidRDefault="00E96ACB" w:rsidP="00B205E9">
      <w:pPr>
        <w:spacing w:after="0" w:line="240" w:lineRule="auto"/>
        <w:jc w:val="both"/>
        <w:rPr>
          <w:rFonts w:ascii="Times New Roman" w:hAnsi="Times New Roman" w:cs="Times New Roman"/>
          <w:color w:val="000000" w:themeColor="text1"/>
          <w:sz w:val="24"/>
          <w:szCs w:val="24"/>
        </w:rPr>
      </w:pPr>
    </w:p>
    <w:p w14:paraId="25398CF6" w14:textId="77777777" w:rsidR="00E96ACB" w:rsidRPr="00B205E9" w:rsidRDefault="00E96ACB" w:rsidP="00B205E9">
      <w:pPr>
        <w:spacing w:after="0" w:line="240" w:lineRule="auto"/>
        <w:jc w:val="both"/>
        <w:rPr>
          <w:rFonts w:ascii="Times New Roman" w:hAnsi="Times New Roman" w:cs="Times New Roman"/>
          <w:color w:val="000000" w:themeColor="text1"/>
          <w:sz w:val="24"/>
          <w:szCs w:val="24"/>
        </w:rPr>
      </w:pPr>
      <w:r w:rsidRPr="00B205E9">
        <w:rPr>
          <w:rFonts w:ascii="Times New Roman" w:hAnsi="Times New Roman" w:cs="Times New Roman"/>
          <w:color w:val="000000" w:themeColor="text1"/>
          <w:sz w:val="24"/>
          <w:szCs w:val="24"/>
        </w:rPr>
        <w:t>OLIVEIRA, D. Escolas Rurais: os desafios de ensinar e aprender na quarentena. Desafios da Educação, 17 abr. 2020. Disponível em: https//desafiosdaeducacao.grupoa.com.br/escolas-rurais-na-quarentena/. Acesso em 13 maio. 2021.</w:t>
      </w:r>
    </w:p>
    <w:p w14:paraId="2BE1924F" w14:textId="77777777" w:rsidR="00E96ACB" w:rsidRPr="00B205E9" w:rsidRDefault="00E96ACB" w:rsidP="00B205E9">
      <w:pPr>
        <w:spacing w:after="0" w:line="240" w:lineRule="auto"/>
        <w:jc w:val="both"/>
        <w:rPr>
          <w:rFonts w:ascii="Times New Roman" w:hAnsi="Times New Roman" w:cs="Times New Roman"/>
          <w:color w:val="000000" w:themeColor="text1"/>
          <w:sz w:val="24"/>
          <w:szCs w:val="24"/>
        </w:rPr>
      </w:pPr>
    </w:p>
    <w:p w14:paraId="07B6AB7B" w14:textId="77777777" w:rsidR="00E96ACB" w:rsidRPr="00B205E9" w:rsidRDefault="00E96ACB" w:rsidP="00B205E9">
      <w:pPr>
        <w:spacing w:after="0" w:line="240" w:lineRule="auto"/>
        <w:jc w:val="both"/>
        <w:rPr>
          <w:rFonts w:ascii="Times New Roman" w:hAnsi="Times New Roman" w:cs="Times New Roman"/>
          <w:color w:val="000000" w:themeColor="text1"/>
          <w:sz w:val="24"/>
          <w:szCs w:val="24"/>
        </w:rPr>
      </w:pPr>
      <w:r w:rsidRPr="00B205E9">
        <w:rPr>
          <w:rFonts w:ascii="Times New Roman" w:hAnsi="Times New Roman" w:cs="Times New Roman"/>
          <w:color w:val="000000" w:themeColor="text1"/>
          <w:sz w:val="24"/>
          <w:szCs w:val="24"/>
        </w:rPr>
        <w:t>OLIVEIRA, S. S.; SILVA, O. S. F.; SILVA, M. J. O. Educar na incerteza e na urgência: implicações do ensino remoto ao fazer docente e a reinvenção da sala de aula. Interfaces Cientificas V. 10, n. 1, p. 25-40, 2020.</w:t>
      </w:r>
    </w:p>
    <w:p w14:paraId="05DD4BCE" w14:textId="77777777" w:rsidR="00E96ACB" w:rsidRPr="00B205E9" w:rsidRDefault="00E96ACB" w:rsidP="00B205E9">
      <w:pPr>
        <w:spacing w:after="0" w:line="240" w:lineRule="auto"/>
        <w:jc w:val="both"/>
        <w:rPr>
          <w:rFonts w:ascii="Times New Roman" w:hAnsi="Times New Roman" w:cs="Times New Roman"/>
          <w:color w:val="000000" w:themeColor="text1"/>
          <w:sz w:val="24"/>
          <w:szCs w:val="24"/>
        </w:rPr>
      </w:pPr>
    </w:p>
    <w:p w14:paraId="15B1C134" w14:textId="77777777" w:rsidR="00E96ACB" w:rsidRPr="00B205E9" w:rsidRDefault="00E96ACB" w:rsidP="00B205E9">
      <w:pPr>
        <w:spacing w:after="0" w:line="240" w:lineRule="auto"/>
        <w:jc w:val="both"/>
        <w:rPr>
          <w:rFonts w:ascii="Times New Roman" w:hAnsi="Times New Roman" w:cs="Times New Roman"/>
          <w:color w:val="000000" w:themeColor="text1"/>
          <w:sz w:val="24"/>
          <w:szCs w:val="24"/>
        </w:rPr>
      </w:pPr>
      <w:r w:rsidRPr="00B205E9">
        <w:rPr>
          <w:rFonts w:ascii="Times New Roman" w:hAnsi="Times New Roman" w:cs="Times New Roman"/>
          <w:color w:val="000000" w:themeColor="text1"/>
          <w:sz w:val="24"/>
          <w:szCs w:val="24"/>
        </w:rPr>
        <w:t xml:space="preserve">PINHEIRO, Paulo Sérgio Brito; </w:t>
      </w:r>
      <w:proofErr w:type="spellStart"/>
      <w:r w:rsidRPr="00B205E9">
        <w:rPr>
          <w:rFonts w:ascii="Times New Roman" w:hAnsi="Times New Roman" w:cs="Times New Roman"/>
          <w:color w:val="000000" w:themeColor="text1"/>
          <w:sz w:val="24"/>
          <w:szCs w:val="24"/>
        </w:rPr>
        <w:t>Seruffo</w:t>
      </w:r>
      <w:proofErr w:type="spellEnd"/>
      <w:r w:rsidRPr="00B205E9">
        <w:rPr>
          <w:rFonts w:ascii="Times New Roman" w:hAnsi="Times New Roman" w:cs="Times New Roman"/>
          <w:color w:val="000000" w:themeColor="text1"/>
          <w:sz w:val="24"/>
          <w:szCs w:val="24"/>
        </w:rPr>
        <w:t xml:space="preserve">, Marcos César da Rocha; Pires, </w:t>
      </w:r>
      <w:proofErr w:type="spellStart"/>
      <w:r w:rsidRPr="00B205E9">
        <w:rPr>
          <w:rFonts w:ascii="Times New Roman" w:hAnsi="Times New Roman" w:cs="Times New Roman"/>
          <w:color w:val="000000" w:themeColor="text1"/>
          <w:sz w:val="24"/>
          <w:szCs w:val="24"/>
        </w:rPr>
        <w:t>Yomara</w:t>
      </w:r>
      <w:proofErr w:type="spellEnd"/>
      <w:r w:rsidRPr="00B205E9">
        <w:rPr>
          <w:rFonts w:ascii="Times New Roman" w:hAnsi="Times New Roman" w:cs="Times New Roman"/>
          <w:color w:val="000000" w:themeColor="text1"/>
          <w:sz w:val="24"/>
          <w:szCs w:val="24"/>
        </w:rPr>
        <w:t xml:space="preserve"> Pinheiro (2019). “Experiência de Uso de um Aplicativo Educacional Para Dispositivos Móveis no Município de Castanhal – </w:t>
      </w:r>
      <w:proofErr w:type="gramStart"/>
      <w:r w:rsidRPr="00B205E9">
        <w:rPr>
          <w:rFonts w:ascii="Times New Roman" w:hAnsi="Times New Roman" w:cs="Times New Roman"/>
          <w:color w:val="000000" w:themeColor="text1"/>
          <w:sz w:val="24"/>
          <w:szCs w:val="24"/>
        </w:rPr>
        <w:t>Pará ’</w:t>
      </w:r>
      <w:proofErr w:type="gramEnd"/>
      <w:r w:rsidRPr="00B205E9">
        <w:rPr>
          <w:rFonts w:ascii="Times New Roman" w:hAnsi="Times New Roman" w:cs="Times New Roman"/>
          <w:color w:val="000000" w:themeColor="text1"/>
          <w:sz w:val="24"/>
          <w:szCs w:val="24"/>
        </w:rPr>
        <w:t xml:space="preserve">’, Revista Brasileira de Informática na Educação – RBIE, v.27, n. 3, p. 242-264. </w:t>
      </w:r>
      <w:hyperlink r:id="rId20">
        <w:r w:rsidRPr="00B205E9">
          <w:rPr>
            <w:rFonts w:ascii="Times New Roman" w:hAnsi="Times New Roman" w:cs="Times New Roman"/>
            <w:color w:val="000000" w:themeColor="text1"/>
            <w:sz w:val="24"/>
            <w:szCs w:val="24"/>
          </w:rPr>
          <w:t>https://www.br-ie.org/pub/index.php/rbie/article/view/v27n03242264/6690</w:t>
        </w:r>
      </w:hyperlink>
      <w:r w:rsidRPr="00B205E9">
        <w:rPr>
          <w:rFonts w:ascii="Times New Roman" w:hAnsi="Times New Roman" w:cs="Times New Roman"/>
          <w:color w:val="000000" w:themeColor="text1"/>
          <w:sz w:val="24"/>
          <w:szCs w:val="24"/>
        </w:rPr>
        <w:t xml:space="preserve">.&gt; Acesso em </w:t>
      </w:r>
      <w:proofErr w:type="gramStart"/>
      <w:r w:rsidRPr="00B205E9">
        <w:rPr>
          <w:rFonts w:ascii="Times New Roman" w:hAnsi="Times New Roman" w:cs="Times New Roman"/>
          <w:color w:val="000000" w:themeColor="text1"/>
          <w:sz w:val="24"/>
          <w:szCs w:val="24"/>
        </w:rPr>
        <w:t>Mai.</w:t>
      </w:r>
      <w:proofErr w:type="gramEnd"/>
      <w:r w:rsidRPr="00B205E9">
        <w:rPr>
          <w:rFonts w:ascii="Times New Roman" w:hAnsi="Times New Roman" w:cs="Times New Roman"/>
          <w:color w:val="000000" w:themeColor="text1"/>
          <w:sz w:val="24"/>
          <w:szCs w:val="24"/>
        </w:rPr>
        <w:t>, de 2021.</w:t>
      </w:r>
    </w:p>
    <w:p w14:paraId="5F4DB78A" w14:textId="77777777" w:rsidR="00E96ACB" w:rsidRPr="00B205E9" w:rsidRDefault="00E96ACB" w:rsidP="00B205E9">
      <w:pPr>
        <w:spacing w:after="0" w:line="240" w:lineRule="auto"/>
        <w:jc w:val="both"/>
        <w:rPr>
          <w:rFonts w:ascii="Times New Roman" w:hAnsi="Times New Roman" w:cs="Times New Roman"/>
          <w:color w:val="000000" w:themeColor="text1"/>
          <w:sz w:val="24"/>
          <w:szCs w:val="24"/>
        </w:rPr>
      </w:pPr>
    </w:p>
    <w:p w14:paraId="43870632" w14:textId="77777777" w:rsidR="00E96ACB" w:rsidRPr="00B205E9" w:rsidRDefault="00E96ACB" w:rsidP="00B205E9">
      <w:pPr>
        <w:pBdr>
          <w:top w:val="nil"/>
          <w:left w:val="nil"/>
          <w:bottom w:val="nil"/>
          <w:right w:val="nil"/>
          <w:between w:val="nil"/>
        </w:pBdr>
        <w:tabs>
          <w:tab w:val="left" w:pos="720"/>
        </w:tabs>
        <w:spacing w:after="0" w:line="240" w:lineRule="auto"/>
        <w:jc w:val="both"/>
        <w:rPr>
          <w:rFonts w:ascii="Times New Roman" w:hAnsi="Times New Roman" w:cs="Times New Roman"/>
          <w:color w:val="000000" w:themeColor="text1"/>
          <w:sz w:val="24"/>
          <w:szCs w:val="24"/>
        </w:rPr>
      </w:pPr>
      <w:r w:rsidRPr="00B205E9">
        <w:rPr>
          <w:rFonts w:ascii="Times New Roman" w:hAnsi="Times New Roman" w:cs="Times New Roman"/>
          <w:color w:val="000000" w:themeColor="text1"/>
          <w:sz w:val="24"/>
          <w:szCs w:val="24"/>
        </w:rPr>
        <w:t xml:space="preserve">QUADROS-FLORES, P. Alves </w:t>
      </w:r>
      <w:proofErr w:type="gramStart"/>
      <w:r w:rsidRPr="00B205E9">
        <w:rPr>
          <w:rFonts w:ascii="Times New Roman" w:hAnsi="Times New Roman" w:cs="Times New Roman"/>
          <w:color w:val="000000" w:themeColor="text1"/>
          <w:sz w:val="24"/>
          <w:szCs w:val="24"/>
        </w:rPr>
        <w:t>de;  RAPOSO</w:t>
      </w:r>
      <w:proofErr w:type="gramEnd"/>
      <w:r w:rsidRPr="00B205E9">
        <w:rPr>
          <w:rFonts w:ascii="Times New Roman" w:hAnsi="Times New Roman" w:cs="Times New Roman"/>
          <w:color w:val="000000" w:themeColor="text1"/>
          <w:sz w:val="24"/>
          <w:szCs w:val="24"/>
        </w:rPr>
        <w:t>- RIVAS,M.. A inclusão de tecnologias digitais na educação: (</w:t>
      </w:r>
      <w:proofErr w:type="spellStart"/>
      <w:r w:rsidRPr="00B205E9">
        <w:rPr>
          <w:rFonts w:ascii="Times New Roman" w:hAnsi="Times New Roman" w:cs="Times New Roman"/>
          <w:color w:val="000000" w:themeColor="text1"/>
          <w:sz w:val="24"/>
          <w:szCs w:val="24"/>
        </w:rPr>
        <w:t>re</w:t>
      </w:r>
      <w:proofErr w:type="spellEnd"/>
      <w:r w:rsidRPr="00B205E9">
        <w:rPr>
          <w:rFonts w:ascii="Times New Roman" w:hAnsi="Times New Roman" w:cs="Times New Roman"/>
          <w:color w:val="000000" w:themeColor="text1"/>
          <w:sz w:val="24"/>
          <w:szCs w:val="24"/>
        </w:rPr>
        <w:t xml:space="preserve">) construção da identidade profissional docente na prática. Revista </w:t>
      </w:r>
      <w:proofErr w:type="spellStart"/>
      <w:r w:rsidRPr="00B205E9">
        <w:rPr>
          <w:rFonts w:ascii="Times New Roman" w:hAnsi="Times New Roman" w:cs="Times New Roman"/>
          <w:color w:val="000000" w:themeColor="text1"/>
          <w:sz w:val="24"/>
          <w:szCs w:val="24"/>
        </w:rPr>
        <w:t>Prácticum</w:t>
      </w:r>
      <w:proofErr w:type="spellEnd"/>
      <w:r w:rsidRPr="00B205E9">
        <w:rPr>
          <w:rFonts w:ascii="Times New Roman" w:hAnsi="Times New Roman" w:cs="Times New Roman"/>
          <w:color w:val="000000" w:themeColor="text1"/>
          <w:sz w:val="24"/>
          <w:szCs w:val="24"/>
        </w:rPr>
        <w:t xml:space="preserve">, </w:t>
      </w:r>
      <w:proofErr w:type="spellStart"/>
      <w:r w:rsidRPr="00B205E9">
        <w:rPr>
          <w:rFonts w:ascii="Times New Roman" w:hAnsi="Times New Roman" w:cs="Times New Roman"/>
          <w:color w:val="000000" w:themeColor="text1"/>
          <w:sz w:val="24"/>
          <w:szCs w:val="24"/>
        </w:rPr>
        <w:t>Vol</w:t>
      </w:r>
      <w:proofErr w:type="spellEnd"/>
      <w:r w:rsidRPr="00B205E9">
        <w:rPr>
          <w:rFonts w:ascii="Times New Roman" w:hAnsi="Times New Roman" w:cs="Times New Roman"/>
          <w:color w:val="000000" w:themeColor="text1"/>
          <w:sz w:val="24"/>
          <w:szCs w:val="24"/>
        </w:rPr>
        <w:t xml:space="preserve"> 2(2). 2017.</w:t>
      </w:r>
    </w:p>
    <w:p w14:paraId="2E057692" w14:textId="77777777" w:rsidR="00E96ACB" w:rsidRPr="00B205E9" w:rsidRDefault="00E96ACB" w:rsidP="00B205E9">
      <w:pPr>
        <w:pBdr>
          <w:top w:val="nil"/>
          <w:left w:val="nil"/>
          <w:bottom w:val="nil"/>
          <w:right w:val="nil"/>
          <w:between w:val="nil"/>
        </w:pBdr>
        <w:tabs>
          <w:tab w:val="left" w:pos="720"/>
        </w:tabs>
        <w:spacing w:after="0" w:line="240" w:lineRule="auto"/>
        <w:jc w:val="both"/>
        <w:rPr>
          <w:rFonts w:ascii="Times New Roman" w:hAnsi="Times New Roman" w:cs="Times New Roman"/>
          <w:color w:val="000000" w:themeColor="text1"/>
          <w:sz w:val="24"/>
          <w:szCs w:val="24"/>
        </w:rPr>
      </w:pPr>
    </w:p>
    <w:p w14:paraId="22A280AE" w14:textId="77777777" w:rsidR="00E96ACB" w:rsidRPr="00B205E9" w:rsidRDefault="00E96ACB" w:rsidP="00B205E9">
      <w:pPr>
        <w:spacing w:after="0" w:line="240" w:lineRule="auto"/>
        <w:jc w:val="both"/>
        <w:rPr>
          <w:rFonts w:ascii="Times New Roman" w:hAnsi="Times New Roman" w:cs="Times New Roman"/>
          <w:color w:val="000000" w:themeColor="text1"/>
          <w:sz w:val="24"/>
          <w:szCs w:val="24"/>
        </w:rPr>
      </w:pPr>
      <w:r w:rsidRPr="00B205E9">
        <w:rPr>
          <w:rFonts w:ascii="Times New Roman" w:hAnsi="Times New Roman" w:cs="Times New Roman"/>
          <w:color w:val="000000" w:themeColor="text1"/>
          <w:sz w:val="24"/>
          <w:szCs w:val="24"/>
        </w:rPr>
        <w:t xml:space="preserve">RODRIGUES, A. (2020). Ensino Remoto na Educação Superior: desafios e conquistas em tempos de pandemia. SBC Horizontes, jun. 2020. ISSN 2175-9235. Disponível em: </w:t>
      </w:r>
      <w:hyperlink r:id="rId21">
        <w:r w:rsidRPr="00B205E9">
          <w:rPr>
            <w:rFonts w:ascii="Times New Roman" w:hAnsi="Times New Roman" w:cs="Times New Roman"/>
            <w:color w:val="000000" w:themeColor="text1"/>
            <w:sz w:val="24"/>
            <w:szCs w:val="24"/>
          </w:rPr>
          <w:t>http://horizontes.sbc.org.br./index.php/2020/06/17/ensino-remoto-na-educação-superior/</w:t>
        </w:r>
      </w:hyperlink>
      <w:r w:rsidRPr="00B205E9">
        <w:rPr>
          <w:rFonts w:ascii="Times New Roman" w:hAnsi="Times New Roman" w:cs="Times New Roman"/>
          <w:color w:val="000000" w:themeColor="text1"/>
          <w:sz w:val="24"/>
          <w:szCs w:val="24"/>
        </w:rPr>
        <w:t xml:space="preserve">. Acesso 12 maio. 2021. </w:t>
      </w:r>
    </w:p>
    <w:p w14:paraId="4F2F4B2F" w14:textId="77777777" w:rsidR="00E96ACB" w:rsidRPr="00B205E9" w:rsidRDefault="00E96ACB" w:rsidP="00B205E9">
      <w:pPr>
        <w:spacing w:after="0" w:line="240" w:lineRule="auto"/>
        <w:jc w:val="both"/>
        <w:rPr>
          <w:rFonts w:ascii="Times New Roman" w:hAnsi="Times New Roman" w:cs="Times New Roman"/>
          <w:color w:val="000000" w:themeColor="text1"/>
          <w:sz w:val="24"/>
          <w:szCs w:val="24"/>
        </w:rPr>
      </w:pPr>
    </w:p>
    <w:p w14:paraId="646417D9" w14:textId="77777777" w:rsidR="00E96ACB" w:rsidRPr="00B205E9" w:rsidRDefault="00E96ACB" w:rsidP="00B205E9">
      <w:pPr>
        <w:pBdr>
          <w:top w:val="nil"/>
          <w:left w:val="nil"/>
          <w:bottom w:val="nil"/>
          <w:right w:val="nil"/>
          <w:between w:val="nil"/>
        </w:pBdr>
        <w:tabs>
          <w:tab w:val="left" w:pos="720"/>
        </w:tabs>
        <w:spacing w:after="0" w:line="240" w:lineRule="auto"/>
        <w:jc w:val="both"/>
        <w:rPr>
          <w:rFonts w:ascii="Times New Roman" w:hAnsi="Times New Roman" w:cs="Times New Roman"/>
          <w:color w:val="000000" w:themeColor="text1"/>
          <w:sz w:val="24"/>
          <w:szCs w:val="24"/>
        </w:rPr>
      </w:pPr>
      <w:r w:rsidRPr="00B205E9">
        <w:rPr>
          <w:rFonts w:ascii="Times New Roman" w:hAnsi="Times New Roman" w:cs="Times New Roman"/>
          <w:color w:val="000000" w:themeColor="text1"/>
          <w:sz w:val="24"/>
          <w:szCs w:val="24"/>
        </w:rPr>
        <w:t xml:space="preserve">SANTOS JUNIOR, Verissimo Barros dos; MONTEIRO, Jean Carlos da Silva. EDUCAÇÃO E COVID-19: AS TECNOLOGIAS DIGITAIS MEDIANDO A APRENDIZAGEM EM TEMPOS DE PANDEMIA. Revista Encantar - Educação, Cultura e Sociedade - Bom Jesus da Lapa, v. 2, p. 01-15, jan./dez. 2020. </w:t>
      </w:r>
    </w:p>
    <w:p w14:paraId="6EF3CE80" w14:textId="77777777" w:rsidR="00E96ACB" w:rsidRPr="00B205E9" w:rsidRDefault="00E96ACB" w:rsidP="00B205E9">
      <w:pPr>
        <w:pBdr>
          <w:top w:val="nil"/>
          <w:left w:val="nil"/>
          <w:bottom w:val="nil"/>
          <w:right w:val="nil"/>
          <w:between w:val="nil"/>
        </w:pBdr>
        <w:tabs>
          <w:tab w:val="left" w:pos="720"/>
        </w:tabs>
        <w:spacing w:after="0" w:line="240" w:lineRule="auto"/>
        <w:jc w:val="both"/>
        <w:rPr>
          <w:rFonts w:ascii="Times New Roman" w:hAnsi="Times New Roman" w:cs="Times New Roman"/>
          <w:color w:val="000000" w:themeColor="text1"/>
          <w:sz w:val="24"/>
          <w:szCs w:val="24"/>
        </w:rPr>
      </w:pPr>
    </w:p>
    <w:p w14:paraId="1A45E935" w14:textId="77777777" w:rsidR="00E96ACB" w:rsidRPr="00B205E9" w:rsidRDefault="00E96ACB" w:rsidP="00B205E9">
      <w:pPr>
        <w:pBdr>
          <w:top w:val="nil"/>
          <w:left w:val="nil"/>
          <w:bottom w:val="nil"/>
          <w:right w:val="nil"/>
          <w:between w:val="nil"/>
        </w:pBdr>
        <w:tabs>
          <w:tab w:val="left" w:pos="720"/>
        </w:tabs>
        <w:spacing w:after="0" w:line="240" w:lineRule="auto"/>
        <w:jc w:val="both"/>
        <w:rPr>
          <w:rFonts w:ascii="Times New Roman" w:hAnsi="Times New Roman" w:cs="Times New Roman"/>
          <w:color w:val="000000" w:themeColor="text1"/>
          <w:sz w:val="24"/>
          <w:szCs w:val="24"/>
          <w:highlight w:val="white"/>
        </w:rPr>
      </w:pPr>
      <w:r w:rsidRPr="00B205E9">
        <w:rPr>
          <w:rFonts w:ascii="Times New Roman" w:hAnsi="Times New Roman" w:cs="Times New Roman"/>
          <w:color w:val="000000" w:themeColor="text1"/>
          <w:sz w:val="24"/>
          <w:szCs w:val="24"/>
          <w:highlight w:val="white"/>
        </w:rPr>
        <w:t xml:space="preserve">SENHORAS, E. </w:t>
      </w:r>
      <w:proofErr w:type="gramStart"/>
      <w:r w:rsidRPr="00B205E9">
        <w:rPr>
          <w:rFonts w:ascii="Times New Roman" w:hAnsi="Times New Roman" w:cs="Times New Roman"/>
          <w:color w:val="000000" w:themeColor="text1"/>
          <w:sz w:val="24"/>
          <w:szCs w:val="24"/>
          <w:highlight w:val="white"/>
        </w:rPr>
        <w:t>M. .</w:t>
      </w:r>
      <w:proofErr w:type="gramEnd"/>
      <w:r w:rsidRPr="00B205E9">
        <w:rPr>
          <w:rFonts w:ascii="Times New Roman" w:hAnsi="Times New Roman" w:cs="Times New Roman"/>
          <w:color w:val="000000" w:themeColor="text1"/>
          <w:sz w:val="24"/>
          <w:szCs w:val="24"/>
          <w:highlight w:val="white"/>
        </w:rPr>
        <w:t xml:space="preserve"> CORONAVÍRUS E O PAPEL DAS PANDEMIAS NA HISTÓRIA HUMANA. </w:t>
      </w:r>
      <w:r w:rsidRPr="00B205E9">
        <w:rPr>
          <w:rFonts w:ascii="Times New Roman" w:hAnsi="Times New Roman" w:cs="Times New Roman"/>
          <w:b/>
          <w:color w:val="000000" w:themeColor="text1"/>
          <w:sz w:val="24"/>
          <w:szCs w:val="24"/>
          <w:highlight w:val="white"/>
        </w:rPr>
        <w:t>Boletim de Conjuntura (BOCA)</w:t>
      </w:r>
      <w:r w:rsidRPr="00B205E9">
        <w:rPr>
          <w:rFonts w:ascii="Times New Roman" w:hAnsi="Times New Roman" w:cs="Times New Roman"/>
          <w:color w:val="000000" w:themeColor="text1"/>
          <w:sz w:val="24"/>
          <w:szCs w:val="24"/>
          <w:highlight w:val="white"/>
        </w:rPr>
        <w:t>, Boa Vista, v. 1, n. 1, p. 29–32, 2020. DOI: 10.5281/zenodo.3760078. Disponível em: http://revista.ioles.com.br/boca/index.php/revista/article/view/184. Acesso em: 27 dez. 2021.</w:t>
      </w:r>
    </w:p>
    <w:p w14:paraId="07104E87" w14:textId="77777777" w:rsidR="00E96ACB" w:rsidRPr="00B205E9" w:rsidRDefault="00E96ACB" w:rsidP="00B205E9">
      <w:pPr>
        <w:pBdr>
          <w:top w:val="nil"/>
          <w:left w:val="nil"/>
          <w:bottom w:val="nil"/>
          <w:right w:val="nil"/>
          <w:between w:val="nil"/>
        </w:pBdr>
        <w:tabs>
          <w:tab w:val="left" w:pos="720"/>
        </w:tabs>
        <w:spacing w:after="0" w:line="240" w:lineRule="auto"/>
        <w:jc w:val="both"/>
        <w:rPr>
          <w:rFonts w:ascii="Times New Roman" w:hAnsi="Times New Roman" w:cs="Times New Roman"/>
          <w:color w:val="000000" w:themeColor="text1"/>
          <w:sz w:val="24"/>
          <w:szCs w:val="24"/>
          <w:highlight w:val="white"/>
        </w:rPr>
      </w:pPr>
    </w:p>
    <w:p w14:paraId="17A15455" w14:textId="77777777" w:rsidR="00E96ACB" w:rsidRPr="00B205E9" w:rsidRDefault="00E96ACB" w:rsidP="00B205E9">
      <w:pPr>
        <w:pBdr>
          <w:top w:val="nil"/>
          <w:left w:val="nil"/>
          <w:bottom w:val="nil"/>
          <w:right w:val="nil"/>
          <w:between w:val="nil"/>
        </w:pBdr>
        <w:tabs>
          <w:tab w:val="left" w:pos="720"/>
        </w:tabs>
        <w:spacing w:after="0" w:line="240" w:lineRule="auto"/>
        <w:jc w:val="both"/>
        <w:rPr>
          <w:rFonts w:ascii="Times New Roman" w:hAnsi="Times New Roman" w:cs="Times New Roman"/>
          <w:color w:val="000000" w:themeColor="text1"/>
          <w:sz w:val="24"/>
          <w:szCs w:val="24"/>
        </w:rPr>
      </w:pPr>
      <w:r w:rsidRPr="00B205E9">
        <w:rPr>
          <w:rFonts w:ascii="Times New Roman" w:hAnsi="Times New Roman" w:cs="Times New Roman"/>
          <w:color w:val="000000" w:themeColor="text1"/>
          <w:sz w:val="24"/>
          <w:szCs w:val="24"/>
        </w:rPr>
        <w:t xml:space="preserve">STEVANIM, Luiz Felipe. </w:t>
      </w:r>
      <w:r w:rsidRPr="00B205E9">
        <w:rPr>
          <w:rFonts w:ascii="Times New Roman" w:hAnsi="Times New Roman" w:cs="Times New Roman"/>
          <w:b/>
          <w:color w:val="000000" w:themeColor="text1"/>
          <w:sz w:val="24"/>
          <w:szCs w:val="24"/>
        </w:rPr>
        <w:t>Exclusão nada remota</w:t>
      </w:r>
      <w:r w:rsidRPr="00B205E9">
        <w:rPr>
          <w:rFonts w:ascii="Times New Roman" w:hAnsi="Times New Roman" w:cs="Times New Roman"/>
          <w:color w:val="000000" w:themeColor="text1"/>
          <w:sz w:val="24"/>
          <w:szCs w:val="24"/>
        </w:rPr>
        <w:t>: Desigualdades sociais e digitais dificultam a garantia do direito à educação na pandemia. RADIS n.215 | AGO 2020.</w:t>
      </w:r>
    </w:p>
    <w:p w14:paraId="232CF8B4" w14:textId="77777777" w:rsidR="00E96ACB" w:rsidRPr="00E96ACB" w:rsidRDefault="00E96ACB" w:rsidP="00D8471F">
      <w:pPr>
        <w:pBdr>
          <w:top w:val="nil"/>
          <w:left w:val="nil"/>
          <w:bottom w:val="nil"/>
          <w:right w:val="nil"/>
          <w:between w:val="nil"/>
        </w:pBdr>
        <w:tabs>
          <w:tab w:val="left" w:pos="720"/>
        </w:tabs>
        <w:spacing w:after="0" w:line="360" w:lineRule="auto"/>
        <w:jc w:val="both"/>
        <w:rPr>
          <w:rFonts w:ascii="Times New Roman" w:hAnsi="Times New Roman" w:cs="Times New Roman"/>
          <w:sz w:val="24"/>
          <w:szCs w:val="24"/>
        </w:rPr>
      </w:pPr>
    </w:p>
    <w:p w14:paraId="0F4DD13C" w14:textId="77777777" w:rsidR="00E96ACB" w:rsidRPr="00E96ACB" w:rsidRDefault="00E96ACB" w:rsidP="00D8471F">
      <w:pPr>
        <w:pBdr>
          <w:top w:val="nil"/>
          <w:left w:val="nil"/>
          <w:bottom w:val="nil"/>
          <w:right w:val="nil"/>
          <w:between w:val="nil"/>
        </w:pBdr>
        <w:tabs>
          <w:tab w:val="left" w:pos="720"/>
        </w:tabs>
        <w:spacing w:after="0" w:line="360" w:lineRule="auto"/>
        <w:jc w:val="both"/>
        <w:rPr>
          <w:rFonts w:ascii="Times New Roman" w:hAnsi="Times New Roman" w:cs="Times New Roman"/>
          <w:sz w:val="24"/>
          <w:szCs w:val="24"/>
        </w:rPr>
      </w:pPr>
    </w:p>
    <w:p w14:paraId="16391D17" w14:textId="56F1BFF5" w:rsidR="006B0373" w:rsidRPr="00E96ACB" w:rsidRDefault="006B0373" w:rsidP="00D8471F">
      <w:pPr>
        <w:spacing w:after="0" w:line="360" w:lineRule="auto"/>
        <w:jc w:val="both"/>
        <w:rPr>
          <w:rFonts w:ascii="Times New Roman" w:hAnsi="Times New Roman" w:cs="Times New Roman"/>
          <w:sz w:val="24"/>
          <w:szCs w:val="24"/>
        </w:rPr>
      </w:pPr>
    </w:p>
    <w:sectPr w:rsidR="006B0373" w:rsidRPr="00E96ACB" w:rsidSect="0011657B">
      <w:headerReference w:type="default" r:id="rId22"/>
      <w:footerReference w:type="default" r:id="rId23"/>
      <w:pgSz w:w="11906" w:h="16838"/>
      <w:pgMar w:top="1843" w:right="1276" w:bottom="1134" w:left="1276" w:header="737" w:footer="709" w:gutter="0"/>
      <w:pgNumType w:start="34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9861E9" w14:textId="77777777" w:rsidR="00E403A8" w:rsidRDefault="00E403A8" w:rsidP="00EB3C2E">
      <w:pPr>
        <w:spacing w:after="0" w:line="240" w:lineRule="auto"/>
      </w:pPr>
      <w:r>
        <w:separator/>
      </w:r>
    </w:p>
  </w:endnote>
  <w:endnote w:type="continuationSeparator" w:id="0">
    <w:p w14:paraId="27090A3E" w14:textId="77777777" w:rsidR="00E403A8" w:rsidRDefault="00E403A8" w:rsidP="00EB3C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BoldMT">
    <w:altName w:val="Arial"/>
    <w:panose1 w:val="00000000000000000000"/>
    <w:charset w:val="00"/>
    <w:family w:val="roman"/>
    <w:notTrueType/>
    <w:pitch w:val="default"/>
  </w:font>
  <w:font w:name="ArialMT">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EBA0E" w14:textId="663D5B90" w:rsidR="00EB3C2E" w:rsidRDefault="00544C9F">
    <w:pPr>
      <w:pStyle w:val="Rodap"/>
    </w:pPr>
    <w:r>
      <w:rPr>
        <w:noProof/>
      </w:rPr>
      <mc:AlternateContent>
        <mc:Choice Requires="wps">
          <w:drawing>
            <wp:anchor distT="0" distB="0" distL="114300" distR="114300" simplePos="0" relativeHeight="251659264" behindDoc="0" locked="0" layoutInCell="1" allowOverlap="1" wp14:anchorId="0DD31FF7" wp14:editId="33F211A5">
              <wp:simplePos x="0" y="0"/>
              <wp:positionH relativeFrom="margin">
                <wp:align>center</wp:align>
              </wp:positionH>
              <wp:positionV relativeFrom="paragraph">
                <wp:posOffset>104140</wp:posOffset>
              </wp:positionV>
              <wp:extent cx="5667375" cy="276225"/>
              <wp:effectExtent l="0" t="0" r="0" b="0"/>
              <wp:wrapNone/>
              <wp:docPr id="2" name="Caixa de Texto 2"/>
              <wp:cNvGraphicFramePr/>
              <a:graphic xmlns:a="http://schemas.openxmlformats.org/drawingml/2006/main">
                <a:graphicData uri="http://schemas.microsoft.com/office/word/2010/wordprocessingShape">
                  <wps:wsp>
                    <wps:cNvSpPr txBox="1"/>
                    <wps:spPr>
                      <a:xfrm>
                        <a:off x="0" y="0"/>
                        <a:ext cx="5667375" cy="276225"/>
                      </a:xfrm>
                      <a:prstGeom prst="rect">
                        <a:avLst/>
                      </a:prstGeom>
                      <a:noFill/>
                      <a:ln w="6350">
                        <a:noFill/>
                      </a:ln>
                    </wps:spPr>
                    <wps:txbx>
                      <w:txbxContent>
                        <w:p w14:paraId="7FF02E0A" w14:textId="7D01B336" w:rsidR="00D470AB" w:rsidRPr="00EB3C2E" w:rsidRDefault="00D470AB" w:rsidP="006F73A9">
                          <w:pPr>
                            <w:jc w:val="center"/>
                            <w:rPr>
                              <w:rFonts w:ascii="Times New Roman" w:hAnsi="Times New Roman" w:cs="Times New Roman"/>
                              <w:sz w:val="20"/>
                              <w:szCs w:val="20"/>
                            </w:rPr>
                          </w:pPr>
                          <w:proofErr w:type="spellStart"/>
                          <w:r w:rsidRPr="00EB3C2E">
                            <w:rPr>
                              <w:rFonts w:ascii="Times New Roman" w:hAnsi="Times New Roman" w:cs="Times New Roman"/>
                              <w:sz w:val="20"/>
                              <w:szCs w:val="20"/>
                            </w:rPr>
                            <w:t>International</w:t>
                          </w:r>
                          <w:proofErr w:type="spellEnd"/>
                          <w:r w:rsidRPr="00EB3C2E">
                            <w:rPr>
                              <w:rFonts w:ascii="Times New Roman" w:hAnsi="Times New Roman" w:cs="Times New Roman"/>
                              <w:sz w:val="20"/>
                              <w:szCs w:val="20"/>
                            </w:rPr>
                            <w:t xml:space="preserve"> </w:t>
                          </w:r>
                          <w:proofErr w:type="spellStart"/>
                          <w:r w:rsidRPr="00EB3C2E">
                            <w:rPr>
                              <w:rFonts w:ascii="Times New Roman" w:hAnsi="Times New Roman" w:cs="Times New Roman"/>
                              <w:sz w:val="20"/>
                              <w:szCs w:val="20"/>
                            </w:rPr>
                            <w:t>Seven</w:t>
                          </w:r>
                          <w:proofErr w:type="spellEnd"/>
                          <w:r w:rsidRPr="00EB3C2E">
                            <w:rPr>
                              <w:rFonts w:ascii="Times New Roman" w:hAnsi="Times New Roman" w:cs="Times New Roman"/>
                              <w:sz w:val="20"/>
                              <w:szCs w:val="20"/>
                            </w:rPr>
                            <w:t xml:space="preserve"> </w:t>
                          </w:r>
                          <w:proofErr w:type="spellStart"/>
                          <w:r w:rsidRPr="00EB3C2E">
                            <w:rPr>
                              <w:rFonts w:ascii="Times New Roman" w:hAnsi="Times New Roman" w:cs="Times New Roman"/>
                              <w:sz w:val="20"/>
                              <w:szCs w:val="20"/>
                            </w:rPr>
                            <w:t>Multidisciplinary</w:t>
                          </w:r>
                          <w:proofErr w:type="spellEnd"/>
                          <w:r w:rsidRPr="00EB3C2E">
                            <w:rPr>
                              <w:rFonts w:ascii="Times New Roman" w:hAnsi="Times New Roman" w:cs="Times New Roman"/>
                              <w:sz w:val="20"/>
                              <w:szCs w:val="20"/>
                            </w:rPr>
                            <w:t xml:space="preserve"> </w:t>
                          </w:r>
                          <w:proofErr w:type="spellStart"/>
                          <w:r w:rsidRPr="00EB3C2E">
                            <w:rPr>
                              <w:rFonts w:ascii="Times New Roman" w:hAnsi="Times New Roman" w:cs="Times New Roman"/>
                              <w:sz w:val="20"/>
                              <w:szCs w:val="20"/>
                            </w:rPr>
                            <w:t>Journal</w:t>
                          </w:r>
                          <w:proofErr w:type="spellEnd"/>
                          <w:r w:rsidRPr="00EB3C2E">
                            <w:rPr>
                              <w:rFonts w:ascii="Times New Roman" w:hAnsi="Times New Roman" w:cs="Times New Roman"/>
                              <w:sz w:val="20"/>
                              <w:szCs w:val="20"/>
                            </w:rPr>
                            <w:t xml:space="preserve">, </w:t>
                          </w:r>
                          <w:r w:rsidR="001A45D7">
                            <w:rPr>
                              <w:rFonts w:ascii="Times New Roman" w:hAnsi="Times New Roman" w:cs="Times New Roman"/>
                              <w:sz w:val="20"/>
                              <w:szCs w:val="20"/>
                            </w:rPr>
                            <w:t>São José dos Pinhais</w:t>
                          </w:r>
                          <w:r w:rsidRPr="00EB3C2E">
                            <w:rPr>
                              <w:rFonts w:ascii="Times New Roman" w:hAnsi="Times New Roman" w:cs="Times New Roman"/>
                              <w:sz w:val="20"/>
                              <w:szCs w:val="20"/>
                            </w:rPr>
                            <w:t xml:space="preserve">, </w:t>
                          </w:r>
                          <w:r w:rsidR="00544C9F" w:rsidRPr="00544C9F">
                            <w:rPr>
                              <w:rFonts w:ascii="Times New Roman" w:hAnsi="Times New Roman" w:cs="Times New Roman"/>
                              <w:sz w:val="20"/>
                              <w:szCs w:val="20"/>
                            </w:rPr>
                            <w:t>v.2, n.</w:t>
                          </w:r>
                          <w:r w:rsidR="006F73A9">
                            <w:rPr>
                              <w:rFonts w:ascii="Times New Roman" w:hAnsi="Times New Roman" w:cs="Times New Roman"/>
                              <w:sz w:val="20"/>
                              <w:szCs w:val="20"/>
                            </w:rPr>
                            <w:t>3</w:t>
                          </w:r>
                          <w:r w:rsidR="00544C9F" w:rsidRPr="00544C9F">
                            <w:rPr>
                              <w:rFonts w:ascii="Times New Roman" w:hAnsi="Times New Roman" w:cs="Times New Roman"/>
                              <w:sz w:val="20"/>
                              <w:szCs w:val="20"/>
                            </w:rPr>
                            <w:t xml:space="preserve">, p. </w:t>
                          </w:r>
                          <w:r w:rsidR="006F73A9">
                            <w:rPr>
                              <w:rFonts w:ascii="Times New Roman" w:hAnsi="Times New Roman" w:cs="Times New Roman"/>
                              <w:sz w:val="20"/>
                              <w:szCs w:val="20"/>
                            </w:rPr>
                            <w:t>3</w:t>
                          </w:r>
                          <w:r w:rsidR="0011657B">
                            <w:rPr>
                              <w:rFonts w:ascii="Times New Roman" w:hAnsi="Times New Roman" w:cs="Times New Roman"/>
                              <w:sz w:val="20"/>
                              <w:szCs w:val="20"/>
                            </w:rPr>
                            <w:t>4</w:t>
                          </w:r>
                          <w:r w:rsidR="005A04AA">
                            <w:rPr>
                              <w:rFonts w:ascii="Times New Roman" w:hAnsi="Times New Roman" w:cs="Times New Roman"/>
                              <w:sz w:val="20"/>
                              <w:szCs w:val="20"/>
                            </w:rPr>
                            <w:t>6</w:t>
                          </w:r>
                          <w:r w:rsidR="00544C9F" w:rsidRPr="00544C9F">
                            <w:rPr>
                              <w:rFonts w:ascii="Times New Roman" w:hAnsi="Times New Roman" w:cs="Times New Roman"/>
                              <w:sz w:val="20"/>
                              <w:szCs w:val="20"/>
                            </w:rPr>
                            <w:t>-</w:t>
                          </w:r>
                          <w:r w:rsidR="00544C9F">
                            <w:rPr>
                              <w:rFonts w:ascii="Times New Roman" w:hAnsi="Times New Roman" w:cs="Times New Roman"/>
                              <w:sz w:val="20"/>
                              <w:szCs w:val="20"/>
                            </w:rPr>
                            <w:t>3</w:t>
                          </w:r>
                          <w:r w:rsidR="0011657B">
                            <w:rPr>
                              <w:rFonts w:ascii="Times New Roman" w:hAnsi="Times New Roman" w:cs="Times New Roman"/>
                              <w:sz w:val="20"/>
                              <w:szCs w:val="20"/>
                            </w:rPr>
                            <w:t>6</w:t>
                          </w:r>
                          <w:r w:rsidR="0074649D">
                            <w:rPr>
                              <w:rFonts w:ascii="Times New Roman" w:hAnsi="Times New Roman" w:cs="Times New Roman"/>
                              <w:sz w:val="20"/>
                              <w:szCs w:val="20"/>
                            </w:rPr>
                            <w:t>6</w:t>
                          </w:r>
                          <w:r w:rsidR="00544C9F" w:rsidRPr="00544C9F">
                            <w:rPr>
                              <w:rFonts w:ascii="Times New Roman" w:hAnsi="Times New Roman" w:cs="Times New Roman"/>
                              <w:sz w:val="20"/>
                              <w:szCs w:val="20"/>
                            </w:rPr>
                            <w:t xml:space="preserve">, </w:t>
                          </w:r>
                          <w:proofErr w:type="gramStart"/>
                          <w:r w:rsidR="005A04AA" w:rsidRPr="00544C9F">
                            <w:rPr>
                              <w:rFonts w:ascii="Times New Roman" w:hAnsi="Times New Roman" w:cs="Times New Roman"/>
                              <w:sz w:val="20"/>
                              <w:szCs w:val="20"/>
                            </w:rPr>
                            <w:t>M</w:t>
                          </w:r>
                          <w:r w:rsidR="005A04AA">
                            <w:rPr>
                              <w:rFonts w:ascii="Times New Roman" w:hAnsi="Times New Roman" w:cs="Times New Roman"/>
                              <w:sz w:val="20"/>
                              <w:szCs w:val="20"/>
                            </w:rPr>
                            <w:t>ay</w:t>
                          </w:r>
                          <w:r w:rsidR="005A04AA" w:rsidRPr="00544C9F">
                            <w:rPr>
                              <w:rFonts w:ascii="Times New Roman" w:hAnsi="Times New Roman" w:cs="Times New Roman"/>
                              <w:sz w:val="20"/>
                              <w:szCs w:val="20"/>
                            </w:rPr>
                            <w:t>./</w:t>
                          </w:r>
                          <w:proofErr w:type="gramEnd"/>
                          <w:r w:rsidR="005A04AA">
                            <w:rPr>
                              <w:rFonts w:ascii="Times New Roman" w:hAnsi="Times New Roman" w:cs="Times New Roman"/>
                              <w:sz w:val="20"/>
                              <w:szCs w:val="20"/>
                            </w:rPr>
                            <w:t>Jun</w:t>
                          </w:r>
                          <w:r w:rsidR="00544C9F" w:rsidRPr="00544C9F">
                            <w:rPr>
                              <w:rFonts w:ascii="Times New Roman" w:hAnsi="Times New Roman" w:cs="Times New Roman"/>
                              <w:sz w:val="20"/>
                              <w:szCs w:val="20"/>
                            </w:rPr>
                            <w:t>., 2023</w:t>
                          </w:r>
                        </w:p>
                        <w:p w14:paraId="529B9657" w14:textId="5A977855" w:rsidR="00EB3C2E" w:rsidRPr="00EB3C2E" w:rsidRDefault="00EB3C2E" w:rsidP="006F73A9">
                          <w:pPr>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D31FF7" id="_x0000_t202" coordsize="21600,21600" o:spt="202" path="m,l,21600r21600,l21600,xe">
              <v:stroke joinstyle="miter"/>
              <v:path gradientshapeok="t" o:connecttype="rect"/>
            </v:shapetype>
            <v:shape id="Caixa de Texto 2" o:spid="_x0000_s1026" type="#_x0000_t202" style="position:absolute;margin-left:0;margin-top:8.2pt;width:446.25pt;height:21.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" filled="f" stroked="f" strokeweight=".5pt">
              <v:textbox>
                <w:txbxContent>
                  <w:p w14:paraId="7FF02E0A" w14:textId="7D01B336" w:rsidR="00D470AB" w:rsidRPr="00EB3C2E" w:rsidRDefault="00D470AB" w:rsidP="006F73A9">
                    <w:pPr>
                      <w:jc w:val="center"/>
                      <w:rPr>
                        <w:rFonts w:ascii="Times New Roman" w:hAnsi="Times New Roman" w:cs="Times New Roman"/>
                        <w:sz w:val="20"/>
                        <w:szCs w:val="20"/>
                      </w:rPr>
                    </w:pPr>
                    <w:proofErr w:type="spellStart"/>
                    <w:r w:rsidRPr="00EB3C2E">
                      <w:rPr>
                        <w:rFonts w:ascii="Times New Roman" w:hAnsi="Times New Roman" w:cs="Times New Roman"/>
                        <w:sz w:val="20"/>
                        <w:szCs w:val="20"/>
                      </w:rPr>
                      <w:t>International</w:t>
                    </w:r>
                    <w:proofErr w:type="spellEnd"/>
                    <w:r w:rsidRPr="00EB3C2E">
                      <w:rPr>
                        <w:rFonts w:ascii="Times New Roman" w:hAnsi="Times New Roman" w:cs="Times New Roman"/>
                        <w:sz w:val="20"/>
                        <w:szCs w:val="20"/>
                      </w:rPr>
                      <w:t xml:space="preserve"> </w:t>
                    </w:r>
                    <w:proofErr w:type="spellStart"/>
                    <w:r w:rsidRPr="00EB3C2E">
                      <w:rPr>
                        <w:rFonts w:ascii="Times New Roman" w:hAnsi="Times New Roman" w:cs="Times New Roman"/>
                        <w:sz w:val="20"/>
                        <w:szCs w:val="20"/>
                      </w:rPr>
                      <w:t>Seven</w:t>
                    </w:r>
                    <w:proofErr w:type="spellEnd"/>
                    <w:r w:rsidRPr="00EB3C2E">
                      <w:rPr>
                        <w:rFonts w:ascii="Times New Roman" w:hAnsi="Times New Roman" w:cs="Times New Roman"/>
                        <w:sz w:val="20"/>
                        <w:szCs w:val="20"/>
                      </w:rPr>
                      <w:t xml:space="preserve"> </w:t>
                    </w:r>
                    <w:proofErr w:type="spellStart"/>
                    <w:r w:rsidRPr="00EB3C2E">
                      <w:rPr>
                        <w:rFonts w:ascii="Times New Roman" w:hAnsi="Times New Roman" w:cs="Times New Roman"/>
                        <w:sz w:val="20"/>
                        <w:szCs w:val="20"/>
                      </w:rPr>
                      <w:t>Multidisciplinary</w:t>
                    </w:r>
                    <w:proofErr w:type="spellEnd"/>
                    <w:r w:rsidRPr="00EB3C2E">
                      <w:rPr>
                        <w:rFonts w:ascii="Times New Roman" w:hAnsi="Times New Roman" w:cs="Times New Roman"/>
                        <w:sz w:val="20"/>
                        <w:szCs w:val="20"/>
                      </w:rPr>
                      <w:t xml:space="preserve"> </w:t>
                    </w:r>
                    <w:proofErr w:type="spellStart"/>
                    <w:r w:rsidRPr="00EB3C2E">
                      <w:rPr>
                        <w:rFonts w:ascii="Times New Roman" w:hAnsi="Times New Roman" w:cs="Times New Roman"/>
                        <w:sz w:val="20"/>
                        <w:szCs w:val="20"/>
                      </w:rPr>
                      <w:t>Journal</w:t>
                    </w:r>
                    <w:proofErr w:type="spellEnd"/>
                    <w:r w:rsidRPr="00EB3C2E">
                      <w:rPr>
                        <w:rFonts w:ascii="Times New Roman" w:hAnsi="Times New Roman" w:cs="Times New Roman"/>
                        <w:sz w:val="20"/>
                        <w:szCs w:val="20"/>
                      </w:rPr>
                      <w:t xml:space="preserve">, </w:t>
                    </w:r>
                    <w:r w:rsidR="001A45D7">
                      <w:rPr>
                        <w:rFonts w:ascii="Times New Roman" w:hAnsi="Times New Roman" w:cs="Times New Roman"/>
                        <w:sz w:val="20"/>
                        <w:szCs w:val="20"/>
                      </w:rPr>
                      <w:t>São José dos Pinhais</w:t>
                    </w:r>
                    <w:r w:rsidRPr="00EB3C2E">
                      <w:rPr>
                        <w:rFonts w:ascii="Times New Roman" w:hAnsi="Times New Roman" w:cs="Times New Roman"/>
                        <w:sz w:val="20"/>
                        <w:szCs w:val="20"/>
                      </w:rPr>
                      <w:t xml:space="preserve">, </w:t>
                    </w:r>
                    <w:r w:rsidR="00544C9F" w:rsidRPr="00544C9F">
                      <w:rPr>
                        <w:rFonts w:ascii="Times New Roman" w:hAnsi="Times New Roman" w:cs="Times New Roman"/>
                        <w:sz w:val="20"/>
                        <w:szCs w:val="20"/>
                      </w:rPr>
                      <w:t>v.2, n.</w:t>
                    </w:r>
                    <w:r w:rsidR="006F73A9">
                      <w:rPr>
                        <w:rFonts w:ascii="Times New Roman" w:hAnsi="Times New Roman" w:cs="Times New Roman"/>
                        <w:sz w:val="20"/>
                        <w:szCs w:val="20"/>
                      </w:rPr>
                      <w:t>3</w:t>
                    </w:r>
                    <w:r w:rsidR="00544C9F" w:rsidRPr="00544C9F">
                      <w:rPr>
                        <w:rFonts w:ascii="Times New Roman" w:hAnsi="Times New Roman" w:cs="Times New Roman"/>
                        <w:sz w:val="20"/>
                        <w:szCs w:val="20"/>
                      </w:rPr>
                      <w:t xml:space="preserve">, p. </w:t>
                    </w:r>
                    <w:r w:rsidR="006F73A9">
                      <w:rPr>
                        <w:rFonts w:ascii="Times New Roman" w:hAnsi="Times New Roman" w:cs="Times New Roman"/>
                        <w:sz w:val="20"/>
                        <w:szCs w:val="20"/>
                      </w:rPr>
                      <w:t>3</w:t>
                    </w:r>
                    <w:r w:rsidR="0011657B">
                      <w:rPr>
                        <w:rFonts w:ascii="Times New Roman" w:hAnsi="Times New Roman" w:cs="Times New Roman"/>
                        <w:sz w:val="20"/>
                        <w:szCs w:val="20"/>
                      </w:rPr>
                      <w:t>4</w:t>
                    </w:r>
                    <w:r w:rsidR="005A04AA">
                      <w:rPr>
                        <w:rFonts w:ascii="Times New Roman" w:hAnsi="Times New Roman" w:cs="Times New Roman"/>
                        <w:sz w:val="20"/>
                        <w:szCs w:val="20"/>
                      </w:rPr>
                      <w:t>6</w:t>
                    </w:r>
                    <w:r w:rsidR="00544C9F" w:rsidRPr="00544C9F">
                      <w:rPr>
                        <w:rFonts w:ascii="Times New Roman" w:hAnsi="Times New Roman" w:cs="Times New Roman"/>
                        <w:sz w:val="20"/>
                        <w:szCs w:val="20"/>
                      </w:rPr>
                      <w:t>-</w:t>
                    </w:r>
                    <w:r w:rsidR="00544C9F">
                      <w:rPr>
                        <w:rFonts w:ascii="Times New Roman" w:hAnsi="Times New Roman" w:cs="Times New Roman"/>
                        <w:sz w:val="20"/>
                        <w:szCs w:val="20"/>
                      </w:rPr>
                      <w:t>3</w:t>
                    </w:r>
                    <w:r w:rsidR="0011657B">
                      <w:rPr>
                        <w:rFonts w:ascii="Times New Roman" w:hAnsi="Times New Roman" w:cs="Times New Roman"/>
                        <w:sz w:val="20"/>
                        <w:szCs w:val="20"/>
                      </w:rPr>
                      <w:t>6</w:t>
                    </w:r>
                    <w:r w:rsidR="0074649D">
                      <w:rPr>
                        <w:rFonts w:ascii="Times New Roman" w:hAnsi="Times New Roman" w:cs="Times New Roman"/>
                        <w:sz w:val="20"/>
                        <w:szCs w:val="20"/>
                      </w:rPr>
                      <w:t>6</w:t>
                    </w:r>
                    <w:r w:rsidR="00544C9F" w:rsidRPr="00544C9F">
                      <w:rPr>
                        <w:rFonts w:ascii="Times New Roman" w:hAnsi="Times New Roman" w:cs="Times New Roman"/>
                        <w:sz w:val="20"/>
                        <w:szCs w:val="20"/>
                      </w:rPr>
                      <w:t xml:space="preserve">, </w:t>
                    </w:r>
                    <w:proofErr w:type="gramStart"/>
                    <w:r w:rsidR="005A04AA" w:rsidRPr="00544C9F">
                      <w:rPr>
                        <w:rFonts w:ascii="Times New Roman" w:hAnsi="Times New Roman" w:cs="Times New Roman"/>
                        <w:sz w:val="20"/>
                        <w:szCs w:val="20"/>
                      </w:rPr>
                      <w:t>M</w:t>
                    </w:r>
                    <w:r w:rsidR="005A04AA">
                      <w:rPr>
                        <w:rFonts w:ascii="Times New Roman" w:hAnsi="Times New Roman" w:cs="Times New Roman"/>
                        <w:sz w:val="20"/>
                        <w:szCs w:val="20"/>
                      </w:rPr>
                      <w:t>ay</w:t>
                    </w:r>
                    <w:r w:rsidR="005A04AA" w:rsidRPr="00544C9F">
                      <w:rPr>
                        <w:rFonts w:ascii="Times New Roman" w:hAnsi="Times New Roman" w:cs="Times New Roman"/>
                        <w:sz w:val="20"/>
                        <w:szCs w:val="20"/>
                      </w:rPr>
                      <w:t>./</w:t>
                    </w:r>
                    <w:proofErr w:type="gramEnd"/>
                    <w:r w:rsidR="005A04AA">
                      <w:rPr>
                        <w:rFonts w:ascii="Times New Roman" w:hAnsi="Times New Roman" w:cs="Times New Roman"/>
                        <w:sz w:val="20"/>
                        <w:szCs w:val="20"/>
                      </w:rPr>
                      <w:t>Jun</w:t>
                    </w:r>
                    <w:r w:rsidR="00544C9F" w:rsidRPr="00544C9F">
                      <w:rPr>
                        <w:rFonts w:ascii="Times New Roman" w:hAnsi="Times New Roman" w:cs="Times New Roman"/>
                        <w:sz w:val="20"/>
                        <w:szCs w:val="20"/>
                      </w:rPr>
                      <w:t>., 2023</w:t>
                    </w:r>
                  </w:p>
                  <w:p w14:paraId="529B9657" w14:textId="5A977855" w:rsidR="00EB3C2E" w:rsidRPr="00EB3C2E" w:rsidRDefault="00EB3C2E" w:rsidP="006F73A9">
                    <w:pPr>
                      <w:jc w:val="center"/>
                      <w:rPr>
                        <w:rFonts w:ascii="Times New Roman" w:hAnsi="Times New Roman" w:cs="Times New Roman"/>
                        <w:sz w:val="20"/>
                        <w:szCs w:val="20"/>
                      </w:rPr>
                    </w:pPr>
                  </w:p>
                </w:txbxContent>
              </v:textbox>
              <w10:wrap anchorx="margin"/>
            </v:shape>
          </w:pict>
        </mc:Fallback>
      </mc:AlternateContent>
    </w:r>
    <w:r w:rsidR="00C44B99">
      <w:rPr>
        <w:noProof/>
      </w:rPr>
      <mc:AlternateContent>
        <mc:Choice Requires="wps">
          <w:drawing>
            <wp:anchor distT="0" distB="0" distL="114300" distR="114300" simplePos="0" relativeHeight="251661312" behindDoc="0" locked="0" layoutInCell="1" allowOverlap="1" wp14:anchorId="4D2CE7BD" wp14:editId="3B452DB0">
              <wp:simplePos x="0" y="0"/>
              <wp:positionH relativeFrom="rightMargin">
                <wp:posOffset>13970</wp:posOffset>
              </wp:positionH>
              <wp:positionV relativeFrom="paragraph">
                <wp:posOffset>139700</wp:posOffset>
              </wp:positionV>
              <wp:extent cx="629392" cy="241222"/>
              <wp:effectExtent l="0" t="0" r="0" b="6985"/>
              <wp:wrapNone/>
              <wp:docPr id="7" name="Caixa de Texto 7"/>
              <wp:cNvGraphicFramePr/>
              <a:graphic xmlns:a="http://schemas.openxmlformats.org/drawingml/2006/main">
                <a:graphicData uri="http://schemas.microsoft.com/office/word/2010/wordprocessingShape">
                  <wps:wsp>
                    <wps:cNvSpPr txBox="1"/>
                    <wps:spPr>
                      <a:xfrm>
                        <a:off x="0" y="0"/>
                        <a:ext cx="629392" cy="241222"/>
                      </a:xfrm>
                      <a:prstGeom prst="rect">
                        <a:avLst/>
                      </a:prstGeom>
                      <a:noFill/>
                      <a:ln w="6350">
                        <a:noFill/>
                      </a:ln>
                    </wps:spPr>
                    <wps:txbx>
                      <w:txbxContent>
                        <w:p w14:paraId="5F298E50" w14:textId="70EBEF0C" w:rsidR="00C44B99" w:rsidRPr="00C44B99" w:rsidRDefault="00C44B99" w:rsidP="00C44B99">
                          <w:pPr>
                            <w:jc w:val="center"/>
                            <w:rPr>
                              <w:rFonts w:ascii="Times New Roman" w:hAnsi="Times New Roman" w:cs="Times New Roman"/>
                              <w:sz w:val="20"/>
                              <w:szCs w:val="20"/>
                            </w:rPr>
                          </w:pPr>
                          <w:r w:rsidRPr="00C44B99">
                            <w:rPr>
                              <w:rFonts w:ascii="Times New Roman" w:hAnsi="Times New Roman" w:cs="Times New Roman"/>
                              <w:sz w:val="20"/>
                              <w:szCs w:val="20"/>
                            </w:rPr>
                            <w:fldChar w:fldCharType="begin"/>
                          </w:r>
                          <w:r w:rsidRPr="00C44B99">
                            <w:rPr>
                              <w:rFonts w:ascii="Times New Roman" w:hAnsi="Times New Roman" w:cs="Times New Roman"/>
                              <w:sz w:val="20"/>
                              <w:szCs w:val="20"/>
                            </w:rPr>
                            <w:instrText>PAGE   \* MERGEFORMAT</w:instrText>
                          </w:r>
                          <w:r w:rsidRPr="00C44B99">
                            <w:rPr>
                              <w:rFonts w:ascii="Times New Roman" w:hAnsi="Times New Roman" w:cs="Times New Roman"/>
                              <w:sz w:val="20"/>
                              <w:szCs w:val="20"/>
                            </w:rPr>
                            <w:fldChar w:fldCharType="separate"/>
                          </w:r>
                          <w:r w:rsidRPr="00C44B99">
                            <w:rPr>
                              <w:rFonts w:ascii="Times New Roman" w:hAnsi="Times New Roman" w:cs="Times New Roman"/>
                              <w:sz w:val="20"/>
                              <w:szCs w:val="20"/>
                            </w:rPr>
                            <w:t>1</w:t>
                          </w:r>
                          <w:r w:rsidRPr="00C44B99">
                            <w:rPr>
                              <w:rFonts w:ascii="Times New Roman" w:hAnsi="Times New Roman" w:cs="Times New Roman"/>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2CE7BD" id="Caixa de Texto 7" o:spid="_x0000_s1027" type="#_x0000_t202" style="position:absolute;margin-left:1.1pt;margin-top:11pt;width:49.55pt;height:19pt;z-index:251661312;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" filled="f" stroked="f" strokeweight=".5pt">
              <v:textbox>
                <w:txbxContent>
                  <w:p w14:paraId="5F298E50" w14:textId="70EBEF0C" w:rsidR="00C44B99" w:rsidRPr="00C44B99" w:rsidRDefault="00C44B99" w:rsidP="00C44B99">
                    <w:pPr>
                      <w:jc w:val="center"/>
                      <w:rPr>
                        <w:rFonts w:ascii="Times New Roman" w:hAnsi="Times New Roman" w:cs="Times New Roman"/>
                        <w:sz w:val="20"/>
                        <w:szCs w:val="20"/>
                      </w:rPr>
                    </w:pPr>
                    <w:r w:rsidRPr="00C44B99">
                      <w:rPr>
                        <w:rFonts w:ascii="Times New Roman" w:hAnsi="Times New Roman" w:cs="Times New Roman"/>
                        <w:sz w:val="20"/>
                        <w:szCs w:val="20"/>
                      </w:rPr>
                      <w:fldChar w:fldCharType="begin"/>
                    </w:r>
                    <w:r w:rsidRPr="00C44B99">
                      <w:rPr>
                        <w:rFonts w:ascii="Times New Roman" w:hAnsi="Times New Roman" w:cs="Times New Roman"/>
                        <w:sz w:val="20"/>
                        <w:szCs w:val="20"/>
                      </w:rPr>
                      <w:instrText>PAGE   \* MERGEFORMAT</w:instrText>
                    </w:r>
                    <w:r w:rsidRPr="00C44B99">
                      <w:rPr>
                        <w:rFonts w:ascii="Times New Roman" w:hAnsi="Times New Roman" w:cs="Times New Roman"/>
                        <w:sz w:val="20"/>
                        <w:szCs w:val="20"/>
                      </w:rPr>
                      <w:fldChar w:fldCharType="separate"/>
                    </w:r>
                    <w:r w:rsidRPr="00C44B99">
                      <w:rPr>
                        <w:rFonts w:ascii="Times New Roman" w:hAnsi="Times New Roman" w:cs="Times New Roman"/>
                        <w:sz w:val="20"/>
                        <w:szCs w:val="20"/>
                      </w:rPr>
                      <w:t>1</w:t>
                    </w:r>
                    <w:r w:rsidRPr="00C44B99">
                      <w:rPr>
                        <w:rFonts w:ascii="Times New Roman" w:hAnsi="Times New Roman" w:cs="Times New Roman"/>
                        <w:sz w:val="20"/>
                        <w:szCs w:val="20"/>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E2B59" w14:textId="77777777" w:rsidR="00E403A8" w:rsidRDefault="00E403A8" w:rsidP="00EB3C2E">
      <w:pPr>
        <w:spacing w:after="0" w:line="240" w:lineRule="auto"/>
      </w:pPr>
      <w:r>
        <w:separator/>
      </w:r>
    </w:p>
  </w:footnote>
  <w:footnote w:type="continuationSeparator" w:id="0">
    <w:p w14:paraId="31F2468F" w14:textId="77777777" w:rsidR="00E403A8" w:rsidRDefault="00E403A8" w:rsidP="00EB3C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B2BE0" w14:textId="4B9B1C5A" w:rsidR="00EB3C2E" w:rsidRDefault="009959CE">
    <w:pPr>
      <w:pStyle w:val="Cabealho"/>
    </w:pPr>
    <w:r>
      <w:rPr>
        <w:noProof/>
      </w:rPr>
      <w:drawing>
        <wp:anchor distT="0" distB="0" distL="114300" distR="114300" simplePos="0" relativeHeight="251662336" behindDoc="1" locked="0" layoutInCell="1" allowOverlap="1" wp14:anchorId="5E9E9C7D" wp14:editId="5924A33B">
          <wp:simplePos x="0" y="0"/>
          <wp:positionH relativeFrom="page">
            <wp:align>right</wp:align>
          </wp:positionH>
          <wp:positionV relativeFrom="paragraph">
            <wp:posOffset>-467995</wp:posOffset>
          </wp:positionV>
          <wp:extent cx="7550622" cy="10677525"/>
          <wp:effectExtent l="0" t="0" r="0" b="0"/>
          <wp:wrapNone/>
          <wp:docPr id="381648420" name="Imagem 381648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622"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4B99">
      <w:rPr>
        <w:noProof/>
      </w:rPr>
      <w:t xml:space="preserve"> </w:t>
    </w:r>
  </w:p>
  <w:p w14:paraId="2A3CC406" w14:textId="42C46242" w:rsidR="00AD5BE4" w:rsidRDefault="00AD5BE4">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A33E3"/>
    <w:multiLevelType w:val="hybridMultilevel"/>
    <w:tmpl w:val="70B446FC"/>
    <w:lvl w:ilvl="0" w:tplc="C4F6C1C6">
      <w:start w:val="3"/>
      <w:numFmt w:val="decimal"/>
      <w:lvlText w:val="%1"/>
      <w:lvlJc w:val="left"/>
      <w:pPr>
        <w:ind w:left="720" w:hanging="360"/>
      </w:pPr>
      <w:rPr>
        <w:rFonts w:hint="default"/>
        <w:b/>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2E54B0D"/>
    <w:multiLevelType w:val="multilevel"/>
    <w:tmpl w:val="0812D63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E904AA7"/>
    <w:multiLevelType w:val="hybridMultilevel"/>
    <w:tmpl w:val="8B0A9318"/>
    <w:lvl w:ilvl="0" w:tplc="90E2A5A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69A5456"/>
    <w:multiLevelType w:val="multilevel"/>
    <w:tmpl w:val="9878C292"/>
    <w:lvl w:ilvl="0">
      <w:start w:val="1"/>
      <w:numFmt w:val="decimal"/>
      <w:lvlText w:val="%1."/>
      <w:lvlJc w:val="left"/>
      <w:pPr>
        <w:ind w:left="1530" w:hanging="356"/>
        <w:jc w:val="right"/>
      </w:pPr>
      <w:rPr>
        <w:rFonts w:hint="default"/>
        <w:b/>
        <w:bCs/>
        <w:w w:val="100"/>
        <w:lang w:val="pt-PT" w:eastAsia="en-US" w:bidi="ar-SA"/>
      </w:rPr>
    </w:lvl>
    <w:lvl w:ilvl="1">
      <w:start w:val="1"/>
      <w:numFmt w:val="decimal"/>
      <w:lvlText w:val="%1.%2"/>
      <w:lvlJc w:val="left"/>
      <w:pPr>
        <w:ind w:left="1530" w:hanging="356"/>
      </w:pPr>
      <w:rPr>
        <w:rFonts w:ascii="Arial" w:eastAsia="Arial" w:hAnsi="Arial" w:cs="Arial" w:hint="default"/>
        <w:b/>
        <w:bCs/>
        <w:w w:val="99"/>
        <w:sz w:val="24"/>
        <w:szCs w:val="24"/>
        <w:lang w:val="pt-PT" w:eastAsia="en-US" w:bidi="ar-SA"/>
      </w:rPr>
    </w:lvl>
    <w:lvl w:ilvl="2">
      <w:numFmt w:val="bullet"/>
      <w:lvlText w:val="•"/>
      <w:lvlJc w:val="left"/>
      <w:pPr>
        <w:ind w:left="2414" w:hanging="356"/>
      </w:pPr>
      <w:rPr>
        <w:rFonts w:hint="default"/>
        <w:lang w:val="pt-PT" w:eastAsia="en-US" w:bidi="ar-SA"/>
      </w:rPr>
    </w:lvl>
    <w:lvl w:ilvl="3">
      <w:numFmt w:val="bullet"/>
      <w:lvlText w:val="•"/>
      <w:lvlJc w:val="left"/>
      <w:pPr>
        <w:ind w:left="3248" w:hanging="356"/>
      </w:pPr>
      <w:rPr>
        <w:rFonts w:hint="default"/>
        <w:lang w:val="pt-PT" w:eastAsia="en-US" w:bidi="ar-SA"/>
      </w:rPr>
    </w:lvl>
    <w:lvl w:ilvl="4">
      <w:numFmt w:val="bullet"/>
      <w:lvlText w:val="•"/>
      <w:lvlJc w:val="left"/>
      <w:pPr>
        <w:ind w:left="4082" w:hanging="356"/>
      </w:pPr>
      <w:rPr>
        <w:rFonts w:hint="default"/>
        <w:lang w:val="pt-PT" w:eastAsia="en-US" w:bidi="ar-SA"/>
      </w:rPr>
    </w:lvl>
    <w:lvl w:ilvl="5">
      <w:numFmt w:val="bullet"/>
      <w:lvlText w:val="•"/>
      <w:lvlJc w:val="left"/>
      <w:pPr>
        <w:ind w:left="4916" w:hanging="356"/>
      </w:pPr>
      <w:rPr>
        <w:rFonts w:hint="default"/>
        <w:lang w:val="pt-PT" w:eastAsia="en-US" w:bidi="ar-SA"/>
      </w:rPr>
    </w:lvl>
    <w:lvl w:ilvl="6">
      <w:numFmt w:val="bullet"/>
      <w:lvlText w:val="•"/>
      <w:lvlJc w:val="left"/>
      <w:pPr>
        <w:ind w:left="5750" w:hanging="356"/>
      </w:pPr>
      <w:rPr>
        <w:rFonts w:hint="default"/>
        <w:lang w:val="pt-PT" w:eastAsia="en-US" w:bidi="ar-SA"/>
      </w:rPr>
    </w:lvl>
    <w:lvl w:ilvl="7">
      <w:numFmt w:val="bullet"/>
      <w:lvlText w:val="•"/>
      <w:lvlJc w:val="left"/>
      <w:pPr>
        <w:ind w:left="6584" w:hanging="356"/>
      </w:pPr>
      <w:rPr>
        <w:rFonts w:hint="default"/>
        <w:lang w:val="pt-PT" w:eastAsia="en-US" w:bidi="ar-SA"/>
      </w:rPr>
    </w:lvl>
    <w:lvl w:ilvl="8">
      <w:numFmt w:val="bullet"/>
      <w:lvlText w:val="•"/>
      <w:lvlJc w:val="left"/>
      <w:pPr>
        <w:ind w:left="7418" w:hanging="356"/>
      </w:pPr>
      <w:rPr>
        <w:rFonts w:hint="default"/>
        <w:lang w:val="pt-PT" w:eastAsia="en-US" w:bidi="ar-SA"/>
      </w:rPr>
    </w:lvl>
  </w:abstractNum>
  <w:abstractNum w:abstractNumId="4" w15:restartNumberingAfterBreak="0">
    <w:nsid w:val="35BB1460"/>
    <w:multiLevelType w:val="multilevel"/>
    <w:tmpl w:val="8C729704"/>
    <w:lvl w:ilvl="0">
      <w:start w:val="1"/>
      <w:numFmt w:val="decimal"/>
      <w:lvlText w:val="%1."/>
      <w:lvlJc w:val="left"/>
      <w:pPr>
        <w:ind w:left="360" w:hanging="360"/>
      </w:pPr>
      <w:rPr>
        <w:b w:val="0"/>
        <w:bCs/>
      </w:r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44622AA8"/>
    <w:multiLevelType w:val="hybridMultilevel"/>
    <w:tmpl w:val="050853D6"/>
    <w:lvl w:ilvl="0" w:tplc="788886DC">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6B10E43"/>
    <w:multiLevelType w:val="hybridMultilevel"/>
    <w:tmpl w:val="B6DE079E"/>
    <w:lvl w:ilvl="0" w:tplc="731ECD5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2119175052">
    <w:abstractNumId w:val="2"/>
  </w:num>
  <w:num w:numId="2" w16cid:durableId="1573854900">
    <w:abstractNumId w:val="3"/>
  </w:num>
  <w:num w:numId="3" w16cid:durableId="530146755">
    <w:abstractNumId w:val="6"/>
  </w:num>
  <w:num w:numId="4" w16cid:durableId="1459956973">
    <w:abstractNumId w:val="5"/>
  </w:num>
  <w:num w:numId="5" w16cid:durableId="1092896411">
    <w:abstractNumId w:val="0"/>
  </w:num>
  <w:num w:numId="6" w16cid:durableId="1093623133">
    <w:abstractNumId w:val="1"/>
  </w:num>
  <w:num w:numId="7" w16cid:durableId="9714046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5F4"/>
    <w:rsid w:val="000071F7"/>
    <w:rsid w:val="00027519"/>
    <w:rsid w:val="0011657B"/>
    <w:rsid w:val="00185FFF"/>
    <w:rsid w:val="001972C3"/>
    <w:rsid w:val="001A45D7"/>
    <w:rsid w:val="0022737C"/>
    <w:rsid w:val="002D3497"/>
    <w:rsid w:val="002D73BE"/>
    <w:rsid w:val="004215F4"/>
    <w:rsid w:val="00491A90"/>
    <w:rsid w:val="00495BBF"/>
    <w:rsid w:val="004D3A03"/>
    <w:rsid w:val="00544C9F"/>
    <w:rsid w:val="00571E5C"/>
    <w:rsid w:val="00593BFB"/>
    <w:rsid w:val="005A04AA"/>
    <w:rsid w:val="005D4BB9"/>
    <w:rsid w:val="006B0373"/>
    <w:rsid w:val="006C0689"/>
    <w:rsid w:val="006C5CCB"/>
    <w:rsid w:val="006F5E7C"/>
    <w:rsid w:val="006F73A9"/>
    <w:rsid w:val="00730FAB"/>
    <w:rsid w:val="0074649D"/>
    <w:rsid w:val="007B565D"/>
    <w:rsid w:val="00841C89"/>
    <w:rsid w:val="00893F8C"/>
    <w:rsid w:val="008A6B9C"/>
    <w:rsid w:val="008C15F8"/>
    <w:rsid w:val="009330B5"/>
    <w:rsid w:val="00973EFE"/>
    <w:rsid w:val="009959CE"/>
    <w:rsid w:val="00A2374E"/>
    <w:rsid w:val="00A43427"/>
    <w:rsid w:val="00A76C20"/>
    <w:rsid w:val="00AC0EB6"/>
    <w:rsid w:val="00AC7B6E"/>
    <w:rsid w:val="00AD5BE4"/>
    <w:rsid w:val="00B205E9"/>
    <w:rsid w:val="00B207B2"/>
    <w:rsid w:val="00B65E8D"/>
    <w:rsid w:val="00BE4737"/>
    <w:rsid w:val="00C33497"/>
    <w:rsid w:val="00C44B99"/>
    <w:rsid w:val="00D470AB"/>
    <w:rsid w:val="00D8471F"/>
    <w:rsid w:val="00E403A8"/>
    <w:rsid w:val="00E96ACB"/>
    <w:rsid w:val="00EB3C2E"/>
    <w:rsid w:val="00EE6CB1"/>
    <w:rsid w:val="00FA2E48"/>
    <w:rsid w:val="00FD110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C23966"/>
  <w15:chartTrackingRefBased/>
  <w15:docId w15:val="{886BF81F-E513-406E-99F9-90DA0776C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har"/>
    <w:uiPriority w:val="9"/>
    <w:qFormat/>
    <w:rsid w:val="00AC7B6E"/>
    <w:pPr>
      <w:widowControl w:val="0"/>
      <w:autoSpaceDE w:val="0"/>
      <w:autoSpaceDN w:val="0"/>
      <w:spacing w:after="0" w:line="240" w:lineRule="auto"/>
      <w:ind w:left="1530"/>
      <w:outlineLvl w:val="0"/>
    </w:pPr>
    <w:rPr>
      <w:rFonts w:ascii="Arial" w:eastAsia="Arial" w:hAnsi="Arial" w:cs="Arial"/>
      <w:b/>
      <w:bCs/>
      <w:sz w:val="24"/>
      <w:szCs w:val="24"/>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593BFB"/>
    <w:rPr>
      <w:color w:val="0563C1" w:themeColor="hyperlink"/>
      <w:u w:val="single"/>
    </w:rPr>
  </w:style>
  <w:style w:type="character" w:styleId="MenoPendente">
    <w:name w:val="Unresolved Mention"/>
    <w:basedOn w:val="Fontepargpadro"/>
    <w:uiPriority w:val="99"/>
    <w:semiHidden/>
    <w:unhideWhenUsed/>
    <w:rsid w:val="00593BFB"/>
    <w:rPr>
      <w:color w:val="605E5C"/>
      <w:shd w:val="clear" w:color="auto" w:fill="E1DFDD"/>
    </w:rPr>
  </w:style>
  <w:style w:type="paragraph" w:styleId="Cabealho">
    <w:name w:val="header"/>
    <w:basedOn w:val="Normal"/>
    <w:link w:val="CabealhoChar"/>
    <w:uiPriority w:val="99"/>
    <w:unhideWhenUsed/>
    <w:rsid w:val="00EB3C2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B3C2E"/>
  </w:style>
  <w:style w:type="paragraph" w:styleId="Rodap">
    <w:name w:val="footer"/>
    <w:basedOn w:val="Normal"/>
    <w:link w:val="RodapChar"/>
    <w:uiPriority w:val="99"/>
    <w:unhideWhenUsed/>
    <w:rsid w:val="00EB3C2E"/>
    <w:pPr>
      <w:tabs>
        <w:tab w:val="center" w:pos="4252"/>
        <w:tab w:val="right" w:pos="8504"/>
      </w:tabs>
      <w:spacing w:after="0" w:line="240" w:lineRule="auto"/>
    </w:pPr>
  </w:style>
  <w:style w:type="character" w:customStyle="1" w:styleId="RodapChar">
    <w:name w:val="Rodapé Char"/>
    <w:basedOn w:val="Fontepargpadro"/>
    <w:link w:val="Rodap"/>
    <w:uiPriority w:val="99"/>
    <w:rsid w:val="00EB3C2E"/>
  </w:style>
  <w:style w:type="paragraph" w:styleId="NormalWeb">
    <w:name w:val="Normal (Web)"/>
    <w:basedOn w:val="Normal"/>
    <w:uiPriority w:val="99"/>
    <w:unhideWhenUsed/>
    <w:rsid w:val="00AD5BE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Equation">
    <w:name w:val="Equation"/>
    <w:basedOn w:val="Normal"/>
    <w:next w:val="Normal"/>
    <w:qFormat/>
    <w:rsid w:val="00841C89"/>
    <w:pPr>
      <w:tabs>
        <w:tab w:val="center" w:pos="4536"/>
        <w:tab w:val="center" w:pos="8789"/>
      </w:tabs>
      <w:suppressAutoHyphens/>
      <w:spacing w:after="0" w:line="360" w:lineRule="auto"/>
      <w:jc w:val="both"/>
    </w:pPr>
    <w:rPr>
      <w:rFonts w:ascii="Times New Roman" w:eastAsia="Times New Roman" w:hAnsi="Times New Roman" w:cs="Times New Roman"/>
      <w:noProof/>
      <w:kern w:val="3"/>
      <w:sz w:val="24"/>
      <w:szCs w:val="20"/>
      <w:lang w:val="en-US"/>
    </w:rPr>
  </w:style>
  <w:style w:type="paragraph" w:customStyle="1" w:styleId="SRStandard">
    <w:name w:val="S&amp;R_Standard"/>
    <w:basedOn w:val="Normal"/>
    <w:link w:val="SRStandardChar"/>
    <w:qFormat/>
    <w:rsid w:val="00841C89"/>
    <w:pPr>
      <w:suppressAutoHyphens/>
      <w:spacing w:before="200" w:after="200" w:line="360" w:lineRule="auto"/>
      <w:jc w:val="both"/>
    </w:pPr>
    <w:rPr>
      <w:rFonts w:ascii="Times New Roman" w:eastAsia="Times New Roman" w:hAnsi="Times New Roman" w:cs="Times New Roman"/>
      <w:kern w:val="3"/>
      <w:sz w:val="24"/>
      <w:szCs w:val="20"/>
      <w:lang w:val="en-US"/>
    </w:rPr>
  </w:style>
  <w:style w:type="character" w:customStyle="1" w:styleId="SRStandardChar">
    <w:name w:val="S&amp;R_Standard Char"/>
    <w:basedOn w:val="Fontepargpadro"/>
    <w:link w:val="SRStandard"/>
    <w:rsid w:val="00841C89"/>
    <w:rPr>
      <w:rFonts w:ascii="Times New Roman" w:eastAsia="Times New Roman" w:hAnsi="Times New Roman" w:cs="Times New Roman"/>
      <w:kern w:val="3"/>
      <w:sz w:val="24"/>
      <w:szCs w:val="20"/>
      <w:lang w:val="en-US"/>
    </w:rPr>
  </w:style>
  <w:style w:type="paragraph" w:customStyle="1" w:styleId="FIGTAB">
    <w:name w:val="FIG_TAB"/>
    <w:basedOn w:val="Normal"/>
    <w:next w:val="Normal"/>
    <w:qFormat/>
    <w:rsid w:val="00841C89"/>
    <w:pPr>
      <w:tabs>
        <w:tab w:val="left" w:pos="567"/>
      </w:tabs>
      <w:overflowPunct w:val="0"/>
      <w:autoSpaceDE w:val="0"/>
      <w:autoSpaceDN w:val="0"/>
      <w:adjustRightInd w:val="0"/>
      <w:spacing w:before="60" w:after="60" w:line="240" w:lineRule="auto"/>
      <w:jc w:val="center"/>
      <w:textAlignment w:val="baseline"/>
    </w:pPr>
    <w:rPr>
      <w:rFonts w:ascii="Times New Roman" w:eastAsia="Times New Roman" w:hAnsi="Times New Roman" w:cs="Times New Roman"/>
      <w:noProof/>
      <w:sz w:val="20"/>
      <w:szCs w:val="20"/>
      <w:lang w:eastAsia="pt-BR"/>
    </w:rPr>
  </w:style>
  <w:style w:type="character" w:customStyle="1" w:styleId="fontstyle01">
    <w:name w:val="fontstyle01"/>
    <w:basedOn w:val="Fontepargpadro"/>
    <w:rsid w:val="00841C89"/>
    <w:rPr>
      <w:rFonts w:ascii="Arial-BoldMT" w:hAnsi="Arial-BoldMT" w:hint="default"/>
      <w:b/>
      <w:bCs/>
      <w:i w:val="0"/>
      <w:iCs w:val="0"/>
      <w:color w:val="000000"/>
      <w:sz w:val="24"/>
      <w:szCs w:val="24"/>
    </w:rPr>
  </w:style>
  <w:style w:type="character" w:customStyle="1" w:styleId="fontstyle21">
    <w:name w:val="fontstyle21"/>
    <w:basedOn w:val="Fontepargpadro"/>
    <w:rsid w:val="00841C89"/>
    <w:rPr>
      <w:rFonts w:ascii="ArialMT" w:hAnsi="ArialMT" w:hint="default"/>
      <w:b w:val="0"/>
      <w:bCs w:val="0"/>
      <w:i w:val="0"/>
      <w:iCs w:val="0"/>
      <w:color w:val="000000"/>
      <w:sz w:val="24"/>
      <w:szCs w:val="24"/>
    </w:rPr>
  </w:style>
  <w:style w:type="table" w:styleId="SimplesTabela2">
    <w:name w:val="Plain Table 2"/>
    <w:basedOn w:val="Tabelanormal"/>
    <w:uiPriority w:val="42"/>
    <w:rsid w:val="00841C89"/>
    <w:pPr>
      <w:spacing w:after="0" w:line="240" w:lineRule="auto"/>
    </w:pPr>
    <w:rPr>
      <w:rFonts w:ascii="Times New Roman" w:eastAsia="Times New Roman" w:hAnsi="Times New Roman" w:cs="Times New Roman"/>
      <w:sz w:val="20"/>
      <w:szCs w:val="20"/>
      <w:lang w:eastAsia="pt-B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orpo">
    <w:name w:val="Corpo"/>
    <w:rsid w:val="00EE6CB1"/>
    <w:pPr>
      <w:pBdr>
        <w:top w:val="nil"/>
        <w:left w:val="nil"/>
        <w:bottom w:val="nil"/>
        <w:right w:val="nil"/>
        <w:between w:val="nil"/>
        <w:bar w:val="nil"/>
      </w:pBdr>
    </w:pPr>
    <w:rPr>
      <w:rFonts w:ascii="Calibri" w:eastAsia="Calibri" w:hAnsi="Calibri" w:cs="Calibri"/>
      <w:color w:val="000000"/>
      <w:u w:color="000000"/>
      <w:bdr w:val="nil"/>
      <w:lang w:eastAsia="pt-BR"/>
    </w:rPr>
  </w:style>
  <w:style w:type="paragraph" w:styleId="Textodenotaderodap">
    <w:name w:val="footnote text"/>
    <w:basedOn w:val="Normal"/>
    <w:link w:val="TextodenotaderodapChar"/>
    <w:uiPriority w:val="99"/>
    <w:unhideWhenUsed/>
    <w:rsid w:val="00571E5C"/>
    <w:pPr>
      <w:spacing w:after="0" w:line="240" w:lineRule="auto"/>
    </w:pPr>
    <w:rPr>
      <w:rFonts w:ascii="Times New Roman" w:eastAsia="Times New Roman" w:hAnsi="Times New Roman" w:cs="Times New Roman"/>
      <w:sz w:val="20"/>
      <w:szCs w:val="20"/>
      <w:lang w:val="en-US" w:eastAsia="pt-BR"/>
    </w:rPr>
  </w:style>
  <w:style w:type="character" w:customStyle="1" w:styleId="TextodenotaderodapChar">
    <w:name w:val="Texto de nota de rodapé Char"/>
    <w:basedOn w:val="Fontepargpadro"/>
    <w:link w:val="Textodenotaderodap"/>
    <w:uiPriority w:val="99"/>
    <w:rsid w:val="00571E5C"/>
    <w:rPr>
      <w:rFonts w:ascii="Times New Roman" w:eastAsia="Times New Roman" w:hAnsi="Times New Roman" w:cs="Times New Roman"/>
      <w:sz w:val="20"/>
      <w:szCs w:val="20"/>
      <w:lang w:val="en-US" w:eastAsia="pt-BR"/>
    </w:rPr>
  </w:style>
  <w:style w:type="character" w:styleId="Refdenotaderodap">
    <w:name w:val="footnote reference"/>
    <w:basedOn w:val="Fontepargpadro"/>
    <w:uiPriority w:val="99"/>
    <w:unhideWhenUsed/>
    <w:rsid w:val="00571E5C"/>
    <w:rPr>
      <w:vertAlign w:val="superscript"/>
    </w:rPr>
  </w:style>
  <w:style w:type="character" w:customStyle="1" w:styleId="Ttulo1Char">
    <w:name w:val="Título 1 Char"/>
    <w:basedOn w:val="Fontepargpadro"/>
    <w:link w:val="Ttulo1"/>
    <w:uiPriority w:val="9"/>
    <w:rsid w:val="00AC7B6E"/>
    <w:rPr>
      <w:rFonts w:ascii="Arial" w:eastAsia="Arial" w:hAnsi="Arial" w:cs="Arial"/>
      <w:b/>
      <w:bCs/>
      <w:sz w:val="24"/>
      <w:szCs w:val="24"/>
      <w:lang w:val="pt-PT"/>
    </w:rPr>
  </w:style>
  <w:style w:type="table" w:customStyle="1" w:styleId="TableNormal">
    <w:name w:val="Table Normal"/>
    <w:uiPriority w:val="2"/>
    <w:semiHidden/>
    <w:unhideWhenUsed/>
    <w:qFormat/>
    <w:rsid w:val="00AC7B6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AC7B6E"/>
    <w:pPr>
      <w:widowControl w:val="0"/>
      <w:autoSpaceDE w:val="0"/>
      <w:autoSpaceDN w:val="0"/>
      <w:spacing w:after="0" w:line="240" w:lineRule="auto"/>
    </w:pPr>
    <w:rPr>
      <w:rFonts w:ascii="Arial" w:eastAsia="Arial" w:hAnsi="Arial" w:cs="Arial"/>
      <w:sz w:val="24"/>
      <w:szCs w:val="24"/>
      <w:lang w:val="pt-PT"/>
    </w:rPr>
  </w:style>
  <w:style w:type="character" w:customStyle="1" w:styleId="CorpodetextoChar">
    <w:name w:val="Corpo de texto Char"/>
    <w:basedOn w:val="Fontepargpadro"/>
    <w:link w:val="Corpodetexto"/>
    <w:uiPriority w:val="1"/>
    <w:rsid w:val="00AC7B6E"/>
    <w:rPr>
      <w:rFonts w:ascii="Arial" w:eastAsia="Arial" w:hAnsi="Arial" w:cs="Arial"/>
      <w:sz w:val="24"/>
      <w:szCs w:val="24"/>
      <w:lang w:val="pt-PT"/>
    </w:rPr>
  </w:style>
  <w:style w:type="paragraph" w:styleId="PargrafodaLista">
    <w:name w:val="List Paragraph"/>
    <w:basedOn w:val="Normal"/>
    <w:uiPriority w:val="1"/>
    <w:qFormat/>
    <w:rsid w:val="00AC7B6E"/>
    <w:pPr>
      <w:widowControl w:val="0"/>
      <w:autoSpaceDE w:val="0"/>
      <w:autoSpaceDN w:val="0"/>
      <w:spacing w:after="0" w:line="240" w:lineRule="auto"/>
      <w:ind w:left="1530" w:hanging="472"/>
    </w:pPr>
    <w:rPr>
      <w:rFonts w:ascii="Arial" w:eastAsia="Arial" w:hAnsi="Arial" w:cs="Arial"/>
      <w:lang w:val="pt-PT"/>
    </w:rPr>
  </w:style>
  <w:style w:type="paragraph" w:customStyle="1" w:styleId="TableParagraph">
    <w:name w:val="Table Paragraph"/>
    <w:basedOn w:val="Normal"/>
    <w:uiPriority w:val="1"/>
    <w:qFormat/>
    <w:rsid w:val="00AC7B6E"/>
    <w:pPr>
      <w:widowControl w:val="0"/>
      <w:autoSpaceDE w:val="0"/>
      <w:autoSpaceDN w:val="0"/>
      <w:spacing w:after="0" w:line="240" w:lineRule="auto"/>
    </w:pPr>
    <w:rPr>
      <w:rFonts w:ascii="Arial" w:eastAsia="Arial" w:hAnsi="Arial" w:cs="Arial"/>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629053">
      <w:bodyDiv w:val="1"/>
      <w:marLeft w:val="0"/>
      <w:marRight w:val="0"/>
      <w:marTop w:val="0"/>
      <w:marBottom w:val="0"/>
      <w:divBdr>
        <w:top w:val="none" w:sz="0" w:space="0" w:color="auto"/>
        <w:left w:val="none" w:sz="0" w:space="0" w:color="auto"/>
        <w:bottom w:val="none" w:sz="0" w:space="0" w:color="auto"/>
        <w:right w:val="none" w:sz="0" w:space="0" w:color="auto"/>
      </w:divBdr>
      <w:divsChild>
        <w:div w:id="64648885">
          <w:marLeft w:val="0"/>
          <w:marRight w:val="0"/>
          <w:marTop w:val="15"/>
          <w:marBottom w:val="0"/>
          <w:divBdr>
            <w:top w:val="single" w:sz="48" w:space="0" w:color="auto"/>
            <w:left w:val="single" w:sz="48" w:space="0" w:color="auto"/>
            <w:bottom w:val="single" w:sz="48" w:space="0" w:color="auto"/>
            <w:right w:val="single" w:sz="48" w:space="0" w:color="auto"/>
          </w:divBdr>
          <w:divsChild>
            <w:div w:id="1762220906">
              <w:marLeft w:val="0"/>
              <w:marRight w:val="0"/>
              <w:marTop w:val="0"/>
              <w:marBottom w:val="0"/>
              <w:divBdr>
                <w:top w:val="none" w:sz="0" w:space="0" w:color="auto"/>
                <w:left w:val="none" w:sz="0" w:space="0" w:color="auto"/>
                <w:bottom w:val="none" w:sz="0" w:space="0" w:color="auto"/>
                <w:right w:val="none" w:sz="0" w:space="0" w:color="auto"/>
              </w:divBdr>
            </w:div>
          </w:divsChild>
        </w:div>
        <w:div w:id="1502352829">
          <w:marLeft w:val="0"/>
          <w:marRight w:val="0"/>
          <w:marTop w:val="15"/>
          <w:marBottom w:val="0"/>
          <w:divBdr>
            <w:top w:val="single" w:sz="48" w:space="0" w:color="auto"/>
            <w:left w:val="single" w:sz="48" w:space="0" w:color="auto"/>
            <w:bottom w:val="single" w:sz="48" w:space="0" w:color="auto"/>
            <w:right w:val="single" w:sz="48" w:space="0" w:color="auto"/>
          </w:divBdr>
          <w:divsChild>
            <w:div w:id="95402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6401">
      <w:bodyDiv w:val="1"/>
      <w:marLeft w:val="0"/>
      <w:marRight w:val="0"/>
      <w:marTop w:val="0"/>
      <w:marBottom w:val="0"/>
      <w:divBdr>
        <w:top w:val="none" w:sz="0" w:space="0" w:color="auto"/>
        <w:left w:val="none" w:sz="0" w:space="0" w:color="auto"/>
        <w:bottom w:val="none" w:sz="0" w:space="0" w:color="auto"/>
        <w:right w:val="none" w:sz="0" w:space="0" w:color="auto"/>
      </w:divBdr>
    </w:div>
    <w:div w:id="340278662">
      <w:bodyDiv w:val="1"/>
      <w:marLeft w:val="0"/>
      <w:marRight w:val="0"/>
      <w:marTop w:val="0"/>
      <w:marBottom w:val="0"/>
      <w:divBdr>
        <w:top w:val="none" w:sz="0" w:space="0" w:color="auto"/>
        <w:left w:val="none" w:sz="0" w:space="0" w:color="auto"/>
        <w:bottom w:val="none" w:sz="0" w:space="0" w:color="auto"/>
        <w:right w:val="none" w:sz="0" w:space="0" w:color="auto"/>
      </w:divBdr>
      <w:divsChild>
        <w:div w:id="924414244">
          <w:marLeft w:val="0"/>
          <w:marRight w:val="0"/>
          <w:marTop w:val="0"/>
          <w:marBottom w:val="0"/>
          <w:divBdr>
            <w:top w:val="none" w:sz="0" w:space="0" w:color="auto"/>
            <w:left w:val="none" w:sz="0" w:space="0" w:color="auto"/>
            <w:bottom w:val="none" w:sz="0" w:space="0" w:color="auto"/>
            <w:right w:val="none" w:sz="0" w:space="0" w:color="auto"/>
          </w:divBdr>
        </w:div>
      </w:divsChild>
    </w:div>
    <w:div w:id="856193720">
      <w:bodyDiv w:val="1"/>
      <w:marLeft w:val="0"/>
      <w:marRight w:val="0"/>
      <w:marTop w:val="0"/>
      <w:marBottom w:val="0"/>
      <w:divBdr>
        <w:top w:val="none" w:sz="0" w:space="0" w:color="auto"/>
        <w:left w:val="none" w:sz="0" w:space="0" w:color="auto"/>
        <w:bottom w:val="none" w:sz="0" w:space="0" w:color="auto"/>
        <w:right w:val="none" w:sz="0" w:space="0" w:color="auto"/>
      </w:divBdr>
      <w:divsChild>
        <w:div w:id="1929921669">
          <w:marLeft w:val="0"/>
          <w:marRight w:val="0"/>
          <w:marTop w:val="0"/>
          <w:marBottom w:val="0"/>
          <w:divBdr>
            <w:top w:val="none" w:sz="0" w:space="0" w:color="auto"/>
            <w:left w:val="none" w:sz="0" w:space="0" w:color="auto"/>
            <w:bottom w:val="none" w:sz="0" w:space="0" w:color="auto"/>
            <w:right w:val="none" w:sz="0" w:space="0" w:color="auto"/>
          </w:divBdr>
        </w:div>
      </w:divsChild>
    </w:div>
    <w:div w:id="1467163980">
      <w:bodyDiv w:val="1"/>
      <w:marLeft w:val="0"/>
      <w:marRight w:val="0"/>
      <w:marTop w:val="0"/>
      <w:marBottom w:val="0"/>
      <w:divBdr>
        <w:top w:val="none" w:sz="0" w:space="0" w:color="auto"/>
        <w:left w:val="none" w:sz="0" w:space="0" w:color="auto"/>
        <w:bottom w:val="none" w:sz="0" w:space="0" w:color="auto"/>
        <w:right w:val="none" w:sz="0" w:space="0" w:color="auto"/>
      </w:divBdr>
      <w:divsChild>
        <w:div w:id="505554465">
          <w:marLeft w:val="0"/>
          <w:marRight w:val="0"/>
          <w:marTop w:val="15"/>
          <w:marBottom w:val="0"/>
          <w:divBdr>
            <w:top w:val="single" w:sz="48" w:space="0" w:color="auto"/>
            <w:left w:val="single" w:sz="48" w:space="0" w:color="auto"/>
            <w:bottom w:val="single" w:sz="48" w:space="0" w:color="auto"/>
            <w:right w:val="single" w:sz="48" w:space="0" w:color="auto"/>
          </w:divBdr>
          <w:divsChild>
            <w:div w:id="14774954">
              <w:marLeft w:val="0"/>
              <w:marRight w:val="0"/>
              <w:marTop w:val="0"/>
              <w:marBottom w:val="0"/>
              <w:divBdr>
                <w:top w:val="none" w:sz="0" w:space="0" w:color="auto"/>
                <w:left w:val="none" w:sz="0" w:space="0" w:color="auto"/>
                <w:bottom w:val="none" w:sz="0" w:space="0" w:color="auto"/>
                <w:right w:val="none" w:sz="0" w:space="0" w:color="auto"/>
              </w:divBdr>
            </w:div>
          </w:divsChild>
        </w:div>
        <w:div w:id="1668554736">
          <w:marLeft w:val="0"/>
          <w:marRight w:val="0"/>
          <w:marTop w:val="15"/>
          <w:marBottom w:val="0"/>
          <w:divBdr>
            <w:top w:val="single" w:sz="48" w:space="0" w:color="auto"/>
            <w:left w:val="single" w:sz="48" w:space="0" w:color="auto"/>
            <w:bottom w:val="single" w:sz="48" w:space="0" w:color="auto"/>
            <w:right w:val="single" w:sz="48" w:space="0" w:color="auto"/>
          </w:divBdr>
          <w:divsChild>
            <w:div w:id="165853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429990">
      <w:bodyDiv w:val="1"/>
      <w:marLeft w:val="0"/>
      <w:marRight w:val="0"/>
      <w:marTop w:val="0"/>
      <w:marBottom w:val="0"/>
      <w:divBdr>
        <w:top w:val="none" w:sz="0" w:space="0" w:color="auto"/>
        <w:left w:val="none" w:sz="0" w:space="0" w:color="auto"/>
        <w:bottom w:val="none" w:sz="0" w:space="0" w:color="auto"/>
        <w:right w:val="none" w:sz="0" w:space="0" w:color="auto"/>
      </w:divBdr>
      <w:divsChild>
        <w:div w:id="1269001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fsc@ufpa.br" TargetMode="External"/><Relationship Id="rId13" Type="http://schemas.openxmlformats.org/officeDocument/2006/relationships/image" Target="media/image5.png"/><Relationship Id="rId18" Type="http://schemas.openxmlformats.org/officeDocument/2006/relationships/hyperlink" Target="https://www1.folha.uol.com.br/equilibrioesaude/2021/08/" TargetMode="External"/><Relationship Id="rId3" Type="http://schemas.openxmlformats.org/officeDocument/2006/relationships/styles" Target="styles.xml"/><Relationship Id="rId21" Type="http://schemas.openxmlformats.org/officeDocument/2006/relationships/hyperlink" Target="http://horizontes.sbc.org.br./index.php/2020/06/17/ensino-remoto-na-educa%C3%A7%C3%A3o-superior/"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oi.org/10.15536/reducarmais.5.2021"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br-ie.org/pub/index.php/rbie/article/view/v27n03242264/669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dx.doi.org/10.1016/j.tmaid.2020.101661.%20PMid:32272198"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08CAE3-F0C5-BA4C-8F09-5A2466B2B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21</Pages>
  <Words>7901</Words>
  <Characters>42670</Characters>
  <Application>Microsoft Office Word</Application>
  <DocSecurity>0</DocSecurity>
  <Lines>355</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Ferreira de Moraes</dc:creator>
  <cp:keywords/>
  <dc:description/>
  <cp:lastModifiedBy>claudia bones</cp:lastModifiedBy>
  <cp:revision>5</cp:revision>
  <cp:lastPrinted>2023-06-28T14:45:00Z</cp:lastPrinted>
  <dcterms:created xsi:type="dcterms:W3CDTF">2023-06-28T13:37:00Z</dcterms:created>
  <dcterms:modified xsi:type="dcterms:W3CDTF">2023-07-03T18:59:00Z</dcterms:modified>
</cp:coreProperties>
</file>